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31FF6">
      <w:pPr>
        <w:spacing w:line="240" w:lineRule="atLeast"/>
        <w:jc w:val="center"/>
        <w:rPr>
          <w:rFonts w:hint="eastAsia" w:ascii="方正小标宋简体" w:hAnsi="方正小标宋简体" w:eastAsia="方正小标宋简体" w:cs="方正小标宋简体"/>
          <w:b w:val="0"/>
          <w:bCs w:val="0"/>
          <w:caps w:val="0"/>
          <w:color w:val="C00000"/>
          <w:spacing w:val="0"/>
          <w:w w:val="100"/>
          <w:sz w:val="84"/>
          <w:szCs w:val="84"/>
          <w:lang w:val="en-US" w:eastAsia="zh-CN"/>
        </w:rPr>
      </w:pPr>
      <w:bookmarkStart w:id="0" w:name="_GoBack"/>
      <w:bookmarkEnd w:id="0"/>
      <w:r>
        <w:rPr>
          <w:rFonts w:hint="eastAsia" w:ascii="方正小标宋简体" w:hAnsi="方正小标宋简体" w:eastAsia="方正小标宋简体" w:cs="方正小标宋简体"/>
          <w:b w:val="0"/>
          <w:bCs w:val="0"/>
          <w:caps w:val="0"/>
          <w:color w:val="FF0000"/>
          <w:spacing w:val="0"/>
          <w:w w:val="100"/>
          <w:sz w:val="84"/>
          <w:szCs w:val="84"/>
          <w:lang w:val="en-US" w:eastAsia="zh-CN"/>
        </w:rPr>
        <w:t xml:space="preserve">福 建 省 </w:t>
      </w:r>
      <w:r>
        <w:rPr>
          <w:rFonts w:hint="eastAsia" w:ascii="Arial" w:hAnsi="Arial" w:eastAsia="方正小标宋简体" w:cs="Arial"/>
          <w:b w:val="0"/>
          <w:bCs w:val="0"/>
          <w:caps w:val="0"/>
          <w:color w:val="FF0000"/>
          <w:spacing w:val="0"/>
          <w:w w:val="100"/>
          <w:sz w:val="84"/>
          <w:szCs w:val="84"/>
          <w:lang w:val="en-US" w:eastAsia="zh-CN"/>
        </w:rPr>
        <w:t>体</w:t>
      </w:r>
      <w:r>
        <w:rPr>
          <w:rFonts w:hint="eastAsia" w:ascii="方正小标宋简体" w:hAnsi="方正小标宋简体" w:eastAsia="方正小标宋简体" w:cs="方正小标宋简体"/>
          <w:b w:val="0"/>
          <w:bCs w:val="0"/>
          <w:caps w:val="0"/>
          <w:color w:val="FF0000"/>
          <w:spacing w:val="0"/>
          <w:w w:val="100"/>
          <w:sz w:val="84"/>
          <w:szCs w:val="84"/>
          <w:lang w:val="en-US" w:eastAsia="zh-CN"/>
        </w:rPr>
        <w:t xml:space="preserve"> 育 局</w:t>
      </w:r>
    </w:p>
    <w:p w14:paraId="7EF231F7">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right="0" w:rightChars="0" w:firstLine="0" w:firstLineChars="0"/>
        <w:jc w:val="center"/>
        <w:textAlignment w:val="auto"/>
        <w:outlineLvl w:val="9"/>
        <w:rPr>
          <w:rFonts w:hint="eastAsia" w:ascii="黑体" w:hAnsi="黑体" w:eastAsia="黑体" w:cs="黑体"/>
          <w:b w:val="0"/>
          <w:bCs w:val="0"/>
          <w:caps w:val="0"/>
          <w:spacing w:val="0"/>
          <w:w w:val="100"/>
          <w:sz w:val="32"/>
          <w:szCs w:val="32"/>
          <w:lang w:eastAsia="zh-CN"/>
        </w:rPr>
      </w:pPr>
    </w:p>
    <w:p w14:paraId="3D7A6C97">
      <w:pPr>
        <w:keepNext w:val="0"/>
        <w:keepLines w:val="0"/>
        <w:pageBreakBefore w:val="0"/>
        <w:widowControl w:val="0"/>
        <w:tabs>
          <w:tab w:val="left" w:pos="694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aps w:val="0"/>
          <w:spacing w:val="0"/>
          <w:w w:val="100"/>
          <w:sz w:val="32"/>
          <w:szCs w:val="32"/>
        </w:rPr>
      </w:pPr>
      <w:r>
        <w:rPr>
          <w:rFonts w:ascii="Times New Roman" w:hAnsi="Times New Roman" w:eastAsia="仿宋_GB2312" w:cs="Times New Roman"/>
          <w:color w:val="000000"/>
          <w:spacing w:val="-6"/>
          <w:kern w:val="0"/>
          <w:sz w:val="32"/>
          <w:szCs w:val="32"/>
          <w:lang w:val="en-US" w:eastAsia="zh-CN" w:bidi="ar"/>
        </w:rPr>
        <w:t>闽体规〔</w:t>
      </w:r>
      <w:r>
        <w:rPr>
          <w:rFonts w:hint="default" w:ascii="Times New Roman" w:hAnsi="Times New Roman" w:eastAsia="宋体" w:cs="Times New Roman"/>
          <w:color w:val="000000"/>
          <w:spacing w:val="-6"/>
          <w:kern w:val="0"/>
          <w:sz w:val="32"/>
          <w:szCs w:val="32"/>
          <w:lang w:val="en-US" w:eastAsia="zh-CN" w:bidi="ar"/>
        </w:rPr>
        <w:t>202</w:t>
      </w:r>
      <w:r>
        <w:rPr>
          <w:rFonts w:hint="default" w:ascii="Times New Roman" w:hAnsi="Times New Roman" w:eastAsia="仿宋_GB2312" w:cs="Times New Roman"/>
          <w:color w:val="000000"/>
          <w:spacing w:val="-6"/>
          <w:kern w:val="0"/>
          <w:sz w:val="32"/>
          <w:szCs w:val="32"/>
          <w:lang w:val="en-US" w:eastAsia="zh-CN" w:bidi="ar"/>
        </w:rPr>
        <w:t>4〕3号</w:t>
      </w:r>
      <w:r>
        <w:rPr>
          <w:rFonts w:hint="default" w:ascii="Times New Roman" w:hAnsi="Times New Roman" w:eastAsia="仿宋_GB2312" w:cs="Times New Roman"/>
          <w:b w:val="0"/>
          <w:bCs w:val="0"/>
          <w:caps w:val="0"/>
          <w:spacing w:val="0"/>
          <w:w w:val="100"/>
          <w:kern w:val="0"/>
          <w:sz w:val="32"/>
          <w:szCs w:val="20"/>
        </w:rPr>
        <w:drawing>
          <wp:inline distT="0" distB="0" distL="114300" distR="114300">
            <wp:extent cx="5620385" cy="28575"/>
            <wp:effectExtent l="0" t="0" r="184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20385" cy="28575"/>
                    </a:xfrm>
                    <a:prstGeom prst="rect">
                      <a:avLst/>
                    </a:prstGeom>
                    <a:noFill/>
                    <a:ln>
                      <a:noFill/>
                    </a:ln>
                  </pic:spPr>
                </pic:pic>
              </a:graphicData>
            </a:graphic>
          </wp:inline>
        </w:drawing>
      </w:r>
    </w:p>
    <w:p w14:paraId="3F0B4DBF">
      <w:pPr>
        <w:widowControl w:val="0"/>
        <w:overflowPunct w:val="0"/>
        <w:autoSpaceDE w:val="0"/>
        <w:autoSpaceDN w:val="0"/>
        <w:adjustRightInd w:val="0"/>
        <w:spacing w:line="620" w:lineRule="exact"/>
        <w:jc w:val="center"/>
        <w:textAlignment w:val="baseline"/>
        <w:rPr>
          <w:rFonts w:hint="eastAsia" w:ascii="方正小标宋简体" w:hAnsi="方正小标宋简体" w:eastAsia="方正小标宋简体" w:cs="方正小标宋简体"/>
          <w:b w:val="0"/>
          <w:bCs w:val="0"/>
          <w:caps w:val="0"/>
          <w:spacing w:val="0"/>
          <w:w w:val="100"/>
          <w:kern w:val="2"/>
          <w:sz w:val="44"/>
          <w:szCs w:val="44"/>
          <w:u w:val="single" w:color="C00000"/>
          <w:lang w:val="en-US" w:eastAsia="zh-CN"/>
        </w:rPr>
      </w:pPr>
    </w:p>
    <w:p w14:paraId="68171617">
      <w:pPr>
        <w:keepNext w:val="0"/>
        <w:keepLines w:val="0"/>
        <w:pageBreakBefore w:val="0"/>
        <w:widowControl w:val="0"/>
        <w:kinsoku/>
        <w:wordWrap/>
        <w:overflowPunct/>
        <w:topLinePunct w:val="0"/>
        <w:autoSpaceDE/>
        <w:autoSpaceDN/>
        <w:bidi w:val="0"/>
        <w:adjustRightInd/>
        <w:snapToGrid/>
        <w:spacing w:before="0" w:beforeLines="0" w:afterLines="0" w:line="600" w:lineRule="exact"/>
        <w:jc w:val="center"/>
        <w:textAlignment w:val="auto"/>
        <w:outlineLvl w:val="9"/>
        <w:rPr>
          <w:rFonts w:hint="eastAsia" w:ascii="方正小标宋简体" w:hAnsi="方正小标宋简体" w:eastAsia="方正小标宋简体" w:cs="方正小标宋简体"/>
          <w:w w:val="95"/>
          <w:kern w:val="144"/>
          <w:sz w:val="44"/>
          <w:szCs w:val="44"/>
          <w:lang w:eastAsia="zh-CN"/>
        </w:rPr>
      </w:pPr>
      <w:r>
        <w:rPr>
          <w:rFonts w:hint="eastAsia" w:ascii="方正小标宋简体" w:hAnsi="方正小标宋简体" w:eastAsia="方正小标宋简体" w:cs="方正小标宋简体"/>
          <w:w w:val="95"/>
          <w:kern w:val="144"/>
          <w:sz w:val="44"/>
          <w:szCs w:val="44"/>
          <w:lang w:eastAsia="zh-CN"/>
        </w:rPr>
        <w:t>福建省体育局关于印发</w:t>
      </w:r>
    </w:p>
    <w:p w14:paraId="1A836872">
      <w:pPr>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outlineLvl w:val="9"/>
        <w:rPr>
          <w:rFonts w:hint="eastAsia" w:ascii="方正小标宋简体" w:hAnsi="方正小标宋简体" w:eastAsia="方正小标宋简体" w:cs="方正小标宋简体"/>
          <w:w w:val="95"/>
          <w:kern w:val="144"/>
          <w:sz w:val="44"/>
          <w:szCs w:val="44"/>
          <w:lang w:eastAsia="zh-CN"/>
        </w:rPr>
      </w:pPr>
      <w:r>
        <w:rPr>
          <w:rFonts w:hint="eastAsia" w:ascii="方正小标宋简体" w:hAnsi="方正小标宋简体" w:eastAsia="方正小标宋简体" w:cs="方正小标宋简体"/>
          <w:w w:val="95"/>
          <w:kern w:val="144"/>
          <w:sz w:val="44"/>
          <w:szCs w:val="44"/>
          <w:lang w:eastAsia="zh-CN"/>
        </w:rPr>
        <w:t>《福建省运动员技术等级管理实施细则》的通知</w:t>
      </w:r>
    </w:p>
    <w:p w14:paraId="0B79A1A2">
      <w:pPr>
        <w:keepNext w:val="0"/>
        <w:keepLines w:val="0"/>
        <w:pageBreakBefore w:val="0"/>
        <w:widowControl w:val="0"/>
        <w:kinsoku/>
        <w:wordWrap/>
        <w:overflowPunct/>
        <w:topLinePunct w:val="0"/>
        <w:autoSpaceDE/>
        <w:autoSpaceDN/>
        <w:bidi w:val="0"/>
        <w:adjustRightInd/>
        <w:snapToGrid/>
        <w:spacing w:afterLines="0" w:line="600" w:lineRule="exact"/>
        <w:textAlignment w:val="auto"/>
        <w:outlineLvl w:val="9"/>
        <w:rPr>
          <w:rFonts w:eastAsia="仿宋_GB2312"/>
          <w:sz w:val="32"/>
        </w:rPr>
      </w:pPr>
    </w:p>
    <w:p w14:paraId="6C3140AE">
      <w:pPr>
        <w:keepNext w:val="0"/>
        <w:keepLines w:val="0"/>
        <w:pageBreakBefore w:val="0"/>
        <w:widowControl w:val="0"/>
        <w:kinsoku/>
        <w:wordWrap/>
        <w:overflowPunct/>
        <w:topLinePunct w:val="0"/>
        <w:autoSpaceDE/>
        <w:autoSpaceDN/>
        <w:bidi w:val="0"/>
        <w:adjustRightInd/>
        <w:snapToGrid/>
        <w:spacing w:afterLines="0" w:line="600" w:lineRule="exact"/>
        <w:textAlignment w:val="auto"/>
        <w:outlineLvl w:val="9"/>
        <w:rPr>
          <w:rFonts w:hint="eastAsia" w:eastAsia="仿宋_GB2312"/>
          <w:sz w:val="32"/>
          <w:lang w:eastAsia="zh-CN"/>
        </w:rPr>
      </w:pPr>
      <w:r>
        <w:rPr>
          <w:rFonts w:hint="eastAsia" w:eastAsia="仿宋_GB2312"/>
          <w:sz w:val="32"/>
          <w:lang w:eastAsia="zh-CN"/>
        </w:rPr>
        <w:t>省局机关各处室、各运动项目管理中心、社体中心，各设区市体育局、平潭综合实验区旅游与文化体育局，各有关单位：</w:t>
      </w:r>
    </w:p>
    <w:p w14:paraId="5DE2F440">
      <w:pPr>
        <w:spacing w:line="560" w:lineRule="exact"/>
        <w:ind w:firstLine="606" w:firstLineChars="200"/>
        <w:outlineLvl w:val="9"/>
        <w:rPr>
          <w:rFonts w:hint="default" w:ascii="仿宋" w:hAnsi="仿宋" w:eastAsia="仿宋_GB2312" w:cs="Times New Roman"/>
          <w:b w:val="0"/>
          <w:bCs w:val="0"/>
          <w:sz w:val="32"/>
          <w:szCs w:val="32"/>
          <w:lang w:eastAsia="zh-CN"/>
        </w:rPr>
      </w:pPr>
      <w:r>
        <w:rPr>
          <w:rFonts w:hint="default" w:ascii="仿宋" w:hAnsi="仿宋" w:eastAsia="仿宋_GB2312" w:cs="Times New Roman"/>
          <w:b w:val="0"/>
          <w:bCs w:val="0"/>
          <w:sz w:val="32"/>
          <w:szCs w:val="32"/>
          <w:lang w:val="en-US" w:eastAsia="zh-CN"/>
        </w:rPr>
        <w:t>为贯彻落实《运动员技术等级管理办法》（2024年总局令</w:t>
      </w:r>
      <w:r>
        <w:rPr>
          <w:rFonts w:hint="default" w:ascii="仿宋" w:hAnsi="仿宋" w:eastAsia="仿宋_GB2312" w:cs="Times New Roman"/>
          <w:color w:val="000000"/>
          <w:sz w:val="32"/>
          <w:szCs w:val="32"/>
        </w:rPr>
        <w:t>第</w:t>
      </w:r>
      <w:r>
        <w:rPr>
          <w:rFonts w:hint="default" w:ascii="仿宋" w:hAnsi="仿宋" w:eastAsia="仿宋_GB2312" w:cs="Times New Roman"/>
          <w:color w:val="000000"/>
          <w:sz w:val="32"/>
          <w:szCs w:val="32"/>
          <w:lang w:val="en-US" w:eastAsia="zh-CN"/>
        </w:rPr>
        <w:t>3</w:t>
      </w:r>
      <w:r>
        <w:rPr>
          <w:rFonts w:hint="default" w:ascii="仿宋" w:hAnsi="仿宋" w:eastAsia="仿宋_GB2312" w:cs="Times New Roman"/>
          <w:b w:val="0"/>
          <w:bCs w:val="0"/>
          <w:sz w:val="32"/>
          <w:szCs w:val="32"/>
          <w:lang w:val="en-US" w:eastAsia="zh-CN"/>
        </w:rPr>
        <w:t>2</w:t>
      </w:r>
      <w:r>
        <w:rPr>
          <w:rFonts w:hint="default" w:ascii="仿宋" w:hAnsi="仿宋" w:eastAsia="仿宋_GB2312" w:cs="Times New Roman"/>
          <w:b w:val="0"/>
          <w:bCs w:val="0"/>
          <w:sz w:val="32"/>
          <w:szCs w:val="32"/>
          <w:lang w:eastAsia="zh-CN"/>
        </w:rPr>
        <w:t>号</w:t>
      </w:r>
      <w:r>
        <w:rPr>
          <w:rFonts w:hint="default" w:ascii="仿宋" w:hAnsi="仿宋" w:eastAsia="仿宋_GB2312" w:cs="Times New Roman"/>
          <w:b w:val="0"/>
          <w:bCs w:val="0"/>
          <w:sz w:val="32"/>
          <w:szCs w:val="32"/>
          <w:lang w:val="en-US" w:eastAsia="zh-CN"/>
        </w:rPr>
        <w:t>）有关规定，进一步规范和提升我省运动员技术等级管理工作，结合福建实际，省体育局制定了</w:t>
      </w:r>
      <w:r>
        <w:rPr>
          <w:rFonts w:hint="default" w:ascii="仿宋" w:hAnsi="仿宋" w:eastAsia="仿宋_GB2312" w:cs="Times New Roman"/>
          <w:b w:val="0"/>
          <w:bCs w:val="0"/>
          <w:sz w:val="32"/>
          <w:szCs w:val="32"/>
          <w:lang w:eastAsia="zh-CN"/>
        </w:rPr>
        <w:t>《福建省运动员技术等级管理实施细则》，现印发给你们，请遵照执行。</w:t>
      </w:r>
    </w:p>
    <w:p w14:paraId="663577D6">
      <w:pPr>
        <w:spacing w:afterLines="0" w:line="600" w:lineRule="exact"/>
        <w:ind w:firstLine="606" w:firstLineChars="200"/>
        <w:outlineLvl w:val="9"/>
        <w:rPr>
          <w:rFonts w:eastAsia="仿宋_GB2312"/>
          <w:color w:val="000000"/>
          <w:sz w:val="32"/>
          <w:szCs w:val="22"/>
        </w:rPr>
      </w:pPr>
    </w:p>
    <w:p w14:paraId="549A64A1">
      <w:pPr>
        <w:spacing w:afterLines="0" w:line="600" w:lineRule="exact"/>
        <w:ind w:firstLine="606" w:firstLineChars="200"/>
        <w:outlineLvl w:val="9"/>
        <w:rPr>
          <w:rFonts w:eastAsia="仿宋_GB2312"/>
          <w:color w:val="000000"/>
          <w:sz w:val="32"/>
          <w:szCs w:val="22"/>
        </w:rPr>
      </w:pPr>
    </w:p>
    <w:p w14:paraId="04F8314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545" w:firstLineChars="1500"/>
        <w:jc w:val="center"/>
        <w:textAlignment w:val="auto"/>
        <w:outlineLvl w:val="9"/>
        <w:rPr>
          <w:rFonts w:hint="eastAsia" w:ascii="仿宋" w:hAnsi="仿宋" w:eastAsia="仿宋_GB2312" w:cs="仿宋"/>
          <w:color w:val="000000"/>
          <w:sz w:val="32"/>
          <w:szCs w:val="32"/>
        </w:rPr>
      </w:pPr>
      <w:r>
        <w:rPr>
          <w:rFonts w:hint="eastAsia" w:ascii="仿宋" w:hAnsi="仿宋" w:eastAsia="仿宋_GB2312" w:cs="仿宋"/>
          <w:color w:val="000000"/>
          <w:sz w:val="32"/>
          <w:szCs w:val="32"/>
        </w:rPr>
        <w:t>福建省体育局</w:t>
      </w:r>
    </w:p>
    <w:p w14:paraId="0200697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545" w:firstLineChars="1500"/>
        <w:jc w:val="center"/>
        <w:textAlignment w:val="auto"/>
        <w:outlineLvl w:val="9"/>
        <w:rPr>
          <w:rFonts w:hint="eastAsia" w:ascii="仿宋" w:hAnsi="仿宋" w:eastAsia="仿宋_GB2312" w:cs="仿宋"/>
          <w:color w:val="000000"/>
          <w:sz w:val="32"/>
          <w:szCs w:val="32"/>
        </w:rPr>
      </w:pPr>
      <w:r>
        <w:rPr>
          <w:rFonts w:hint="eastAsia" w:ascii="仿宋" w:hAnsi="仿宋" w:eastAsia="仿宋_GB2312" w:cs="仿宋"/>
          <w:color w:val="000000"/>
          <w:sz w:val="32"/>
          <w:szCs w:val="32"/>
        </w:rPr>
        <w:t>20</w:t>
      </w:r>
      <w:r>
        <w:rPr>
          <w:rFonts w:hint="eastAsia" w:ascii="仿宋" w:hAnsi="仿宋" w:eastAsia="仿宋_GB2312" w:cs="仿宋"/>
          <w:color w:val="000000"/>
          <w:sz w:val="32"/>
          <w:szCs w:val="32"/>
          <w:lang w:val="en-US" w:eastAsia="zh-CN"/>
        </w:rPr>
        <w:t>24</w:t>
      </w:r>
      <w:r>
        <w:rPr>
          <w:rFonts w:hint="eastAsia" w:ascii="仿宋" w:hAnsi="仿宋" w:eastAsia="仿宋_GB2312"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_GB2312" w:cs="仿宋"/>
          <w:color w:val="000000"/>
          <w:sz w:val="32"/>
          <w:szCs w:val="32"/>
        </w:rPr>
        <w:t>月</w:t>
      </w:r>
      <w:r>
        <w:rPr>
          <w:rFonts w:hint="eastAsia" w:ascii="仿宋" w:hAnsi="仿宋" w:eastAsia="仿宋" w:cs="仿宋"/>
          <w:color w:val="000000"/>
          <w:sz w:val="32"/>
          <w:szCs w:val="32"/>
          <w:lang w:val="en-US" w:eastAsia="zh-CN"/>
        </w:rPr>
        <w:t>13</w:t>
      </w:r>
      <w:r>
        <w:rPr>
          <w:rFonts w:hint="eastAsia" w:ascii="仿宋" w:hAnsi="仿宋" w:eastAsia="仿宋_GB2312" w:cs="仿宋"/>
          <w:color w:val="000000"/>
          <w:sz w:val="32"/>
          <w:szCs w:val="32"/>
        </w:rPr>
        <w:t>日</w:t>
      </w:r>
    </w:p>
    <w:p w14:paraId="5CD72C1B">
      <w:pPr>
        <w:spacing w:before="0" w:after="0" w:afterLines="0" w:line="580" w:lineRule="exact"/>
        <w:jc w:val="center"/>
        <w:rPr>
          <w:rFonts w:hint="eastAsia" w:ascii="方正小标宋简体" w:hAnsi="方正小标宋简体" w:eastAsia="方正小标宋简体" w:cs="方正小标宋简体"/>
          <w:snapToGrid/>
          <w:color w:val="000000"/>
          <w:sz w:val="44"/>
          <w:szCs w:val="44"/>
          <w:lang w:eastAsia="zh-CN"/>
        </w:rPr>
      </w:pPr>
      <w:r>
        <w:rPr>
          <w:rFonts w:hint="eastAsia" w:ascii="方正小标宋简体" w:hAnsi="方正小标宋简体" w:eastAsia="方正小标宋简体" w:cs="方正小标宋简体"/>
          <w:snapToGrid/>
          <w:color w:val="000000"/>
          <w:sz w:val="44"/>
          <w:szCs w:val="44"/>
        </w:rPr>
        <w:br w:type="page"/>
      </w:r>
      <w:r>
        <w:rPr>
          <w:rFonts w:hint="eastAsia" w:ascii="方正小标宋简体" w:hAnsi="方正小标宋简体" w:eastAsia="方正小标宋简体" w:cs="方正小标宋简体"/>
          <w:snapToGrid/>
          <w:color w:val="000000"/>
          <w:sz w:val="44"/>
          <w:szCs w:val="44"/>
        </w:rPr>
        <w:t>福建省运动员技术等级管理</w:t>
      </w:r>
      <w:r>
        <w:rPr>
          <w:rFonts w:hint="eastAsia" w:ascii="方正小标宋简体" w:hAnsi="方正小标宋简体" w:eastAsia="方正小标宋简体" w:cs="方正小标宋简体"/>
          <w:snapToGrid/>
          <w:color w:val="000000"/>
          <w:sz w:val="44"/>
          <w:szCs w:val="44"/>
          <w:lang w:eastAsia="zh-CN"/>
        </w:rPr>
        <w:t>实施细则</w:t>
      </w:r>
    </w:p>
    <w:p w14:paraId="267649E8">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420"/>
        <w:jc w:val="center"/>
        <w:rPr>
          <w:rFonts w:hint="eastAsia" w:ascii="仿宋_GB2312" w:hAnsi="仿宋_GB2312" w:eastAsia="仿宋_GB2312" w:cs="仿宋_GB2312"/>
          <w:i w:val="0"/>
          <w:caps w:val="0"/>
          <w:color w:val="000000"/>
          <w:spacing w:val="0"/>
          <w:sz w:val="32"/>
          <w:szCs w:val="32"/>
        </w:rPr>
      </w:pPr>
    </w:p>
    <w:p w14:paraId="3BFA495B">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jc w:val="center"/>
        <w:rPr>
          <w:rFonts w:hint="eastAsia" w:ascii="仿宋" w:hAnsi="仿宋" w:eastAsia="黑体" w:cs="黑体"/>
          <w:i w:val="0"/>
          <w:caps w:val="0"/>
          <w:color w:val="000000"/>
          <w:spacing w:val="0"/>
          <w:kern w:val="144"/>
          <w:sz w:val="32"/>
          <w:szCs w:val="32"/>
        </w:rPr>
      </w:pPr>
      <w:r>
        <w:rPr>
          <w:rFonts w:hint="eastAsia" w:ascii="仿宋" w:hAnsi="仿宋" w:eastAsia="黑体" w:cs="黑体"/>
          <w:i w:val="0"/>
          <w:caps w:val="0"/>
          <w:color w:val="000000"/>
          <w:spacing w:val="0"/>
          <w:kern w:val="144"/>
          <w:sz w:val="32"/>
          <w:szCs w:val="32"/>
        </w:rPr>
        <w:t>第一章</w:t>
      </w:r>
      <w:r>
        <w:rPr>
          <w:rFonts w:hint="eastAsia" w:ascii="仿宋" w:hAnsi="仿宋" w:eastAsia="黑体" w:cs="黑体"/>
          <w:i w:val="0"/>
          <w:caps w:val="0"/>
          <w:color w:val="000000"/>
          <w:spacing w:val="0"/>
          <w:kern w:val="144"/>
          <w:sz w:val="32"/>
          <w:szCs w:val="32"/>
          <w:lang w:eastAsia="zh-CN"/>
        </w:rPr>
        <w:t>　</w:t>
      </w:r>
      <w:r>
        <w:rPr>
          <w:rFonts w:hint="eastAsia" w:ascii="仿宋" w:hAnsi="仿宋" w:eastAsia="黑体" w:cs="黑体"/>
          <w:i w:val="0"/>
          <w:caps w:val="0"/>
          <w:color w:val="000000"/>
          <w:spacing w:val="0"/>
          <w:kern w:val="144"/>
          <w:sz w:val="32"/>
          <w:szCs w:val="32"/>
        </w:rPr>
        <w:t>总</w:t>
      </w:r>
      <w:r>
        <w:rPr>
          <w:rFonts w:hint="eastAsia" w:ascii="仿宋" w:hAnsi="仿宋" w:eastAsia="黑体" w:cs="黑体"/>
          <w:i w:val="0"/>
          <w:caps w:val="0"/>
          <w:color w:val="000000"/>
          <w:spacing w:val="0"/>
          <w:kern w:val="144"/>
          <w:sz w:val="32"/>
          <w:szCs w:val="32"/>
          <w:lang w:eastAsia="zh-CN"/>
        </w:rPr>
        <w:t>　</w:t>
      </w:r>
      <w:r>
        <w:rPr>
          <w:rFonts w:hint="eastAsia" w:ascii="仿宋" w:hAnsi="仿宋" w:eastAsia="黑体" w:cs="黑体"/>
          <w:i w:val="0"/>
          <w:caps w:val="0"/>
          <w:color w:val="000000"/>
          <w:spacing w:val="0"/>
          <w:kern w:val="144"/>
          <w:sz w:val="32"/>
          <w:szCs w:val="32"/>
        </w:rPr>
        <w:t>则</w:t>
      </w:r>
    </w:p>
    <w:p w14:paraId="7999579F">
      <w:pPr>
        <w:spacing w:before="0" w:afterLines="0" w:line="580" w:lineRule="exact"/>
        <w:ind w:firstLine="606" w:firstLineChars="200"/>
        <w:jc w:val="both"/>
        <w:rPr>
          <w:rFonts w:hint="eastAsia" w:ascii="仿宋" w:hAnsi="仿宋" w:eastAsia="仿宋_GB2312" w:cs="仿宋_GB2312"/>
          <w:color w:val="000000"/>
          <w:kern w:val="144"/>
          <w:sz w:val="32"/>
          <w:szCs w:val="32"/>
        </w:rPr>
      </w:pPr>
      <w:r>
        <w:rPr>
          <w:rFonts w:hint="eastAsia" w:ascii="仿宋_GB2312" w:hAnsi="仿宋_GB2312" w:eastAsia="仿宋_GB2312" w:cs="仿宋_GB2312"/>
          <w:b/>
          <w:bCs/>
          <w:i w:val="0"/>
          <w:caps w:val="0"/>
          <w:color w:val="000000"/>
          <w:spacing w:val="0"/>
          <w:kern w:val="144"/>
          <w:sz w:val="32"/>
          <w:szCs w:val="32"/>
        </w:rPr>
        <w:t>第一条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为鼓励</w:t>
      </w:r>
      <w:r>
        <w:rPr>
          <w:rFonts w:hint="eastAsia" w:ascii="仿宋" w:hAnsi="仿宋" w:eastAsia="仿宋_GB2312" w:cs="仿宋_GB2312"/>
          <w:i w:val="0"/>
          <w:caps w:val="0"/>
          <w:color w:val="000000"/>
          <w:spacing w:val="0"/>
          <w:kern w:val="144"/>
          <w:sz w:val="32"/>
          <w:szCs w:val="32"/>
          <w:lang w:eastAsia="zh-CN"/>
        </w:rPr>
        <w:t>我省</w:t>
      </w:r>
      <w:r>
        <w:rPr>
          <w:rFonts w:hint="eastAsia" w:ascii="仿宋" w:hAnsi="仿宋" w:eastAsia="仿宋_GB2312" w:cs="仿宋_GB2312"/>
          <w:i w:val="0"/>
          <w:caps w:val="0"/>
          <w:color w:val="000000"/>
          <w:spacing w:val="0"/>
          <w:kern w:val="144"/>
          <w:sz w:val="32"/>
          <w:szCs w:val="32"/>
        </w:rPr>
        <w:t>运动员</w:t>
      </w:r>
      <w:r>
        <w:rPr>
          <w:rFonts w:hint="eastAsia" w:ascii="仿宋" w:hAnsi="仿宋" w:eastAsia="仿宋_GB2312" w:cs="仿宋_GB2312"/>
          <w:i w:val="0"/>
          <w:caps w:val="0"/>
          <w:color w:val="000000"/>
          <w:spacing w:val="0"/>
          <w:kern w:val="144"/>
          <w:sz w:val="32"/>
          <w:szCs w:val="32"/>
          <w:lang w:eastAsia="zh-CN"/>
        </w:rPr>
        <w:t>刻苦训练，</w:t>
      </w:r>
      <w:r>
        <w:rPr>
          <w:rFonts w:hint="eastAsia" w:ascii="仿宋" w:hAnsi="仿宋" w:eastAsia="仿宋_GB2312" w:cs="仿宋_GB2312"/>
          <w:i w:val="0"/>
          <w:caps w:val="0"/>
          <w:color w:val="000000"/>
          <w:spacing w:val="0"/>
          <w:kern w:val="144"/>
          <w:sz w:val="32"/>
          <w:szCs w:val="32"/>
        </w:rPr>
        <w:t>提高运动</w:t>
      </w:r>
      <w:r>
        <w:rPr>
          <w:rFonts w:hint="eastAsia" w:ascii="仿宋" w:hAnsi="仿宋" w:eastAsia="仿宋_GB2312" w:cs="仿宋_GB2312"/>
          <w:i w:val="0"/>
          <w:caps w:val="0"/>
          <w:color w:val="000000"/>
          <w:spacing w:val="0"/>
          <w:kern w:val="144"/>
          <w:sz w:val="32"/>
          <w:szCs w:val="32"/>
          <w:lang w:eastAsia="zh-CN"/>
        </w:rPr>
        <w:t>竞技</w:t>
      </w:r>
      <w:r>
        <w:rPr>
          <w:rFonts w:hint="eastAsia" w:ascii="仿宋" w:hAnsi="仿宋" w:eastAsia="仿宋_GB2312" w:cs="仿宋_GB2312"/>
          <w:i w:val="0"/>
          <w:caps w:val="0"/>
          <w:color w:val="000000"/>
          <w:spacing w:val="0"/>
          <w:kern w:val="144"/>
          <w:sz w:val="32"/>
          <w:szCs w:val="32"/>
        </w:rPr>
        <w:t>水平，</w:t>
      </w:r>
      <w:r>
        <w:rPr>
          <w:rFonts w:hint="eastAsia" w:ascii="仿宋" w:hAnsi="仿宋" w:eastAsia="仿宋_GB2312" w:cs="仿宋_GB2312"/>
          <w:i w:val="0"/>
          <w:caps w:val="0"/>
          <w:color w:val="000000"/>
          <w:spacing w:val="0"/>
          <w:kern w:val="144"/>
          <w:sz w:val="32"/>
          <w:szCs w:val="32"/>
          <w:lang w:eastAsia="zh-CN"/>
        </w:rPr>
        <w:t>进一步</w:t>
      </w:r>
      <w:r>
        <w:rPr>
          <w:rFonts w:hint="eastAsia" w:ascii="仿宋" w:hAnsi="仿宋" w:eastAsia="仿宋_GB2312" w:cs="仿宋_GB2312"/>
          <w:i w:val="0"/>
          <w:caps w:val="0"/>
          <w:color w:val="000000"/>
          <w:spacing w:val="0"/>
          <w:kern w:val="144"/>
          <w:sz w:val="32"/>
          <w:szCs w:val="32"/>
        </w:rPr>
        <w:t>规范运动员技术等级管理工作，</w:t>
      </w:r>
      <w:r>
        <w:rPr>
          <w:rFonts w:hint="eastAsia" w:ascii="仿宋" w:hAnsi="仿宋" w:eastAsia="仿宋_GB2312" w:cs="仿宋_GB2312"/>
          <w:color w:val="000000"/>
          <w:kern w:val="144"/>
          <w:sz w:val="32"/>
          <w:szCs w:val="32"/>
        </w:rPr>
        <w:t>根据国家体育总局（以下简称“</w:t>
      </w:r>
      <w:r>
        <w:rPr>
          <w:rFonts w:hint="eastAsia" w:ascii="仿宋" w:hAnsi="仿宋" w:eastAsia="仿宋_GB2312" w:cs="仿宋_GB2312"/>
          <w:color w:val="000000"/>
          <w:kern w:val="144"/>
          <w:sz w:val="32"/>
          <w:szCs w:val="32"/>
          <w:lang w:eastAsia="zh-CN"/>
        </w:rPr>
        <w:t>体育</w:t>
      </w:r>
      <w:r>
        <w:rPr>
          <w:rFonts w:hint="eastAsia" w:ascii="仿宋" w:hAnsi="仿宋" w:eastAsia="仿宋_GB2312" w:cs="仿宋_GB2312"/>
          <w:color w:val="000000"/>
          <w:kern w:val="144"/>
          <w:sz w:val="32"/>
          <w:szCs w:val="32"/>
        </w:rPr>
        <w:t>总局”）</w:t>
      </w:r>
      <w:r>
        <w:rPr>
          <w:rFonts w:hint="eastAsia" w:ascii="仿宋" w:hAnsi="仿宋" w:eastAsia="仿宋_GB2312" w:cs="仿宋_GB2312"/>
          <w:color w:val="000000"/>
          <w:kern w:val="144"/>
          <w:sz w:val="32"/>
          <w:szCs w:val="32"/>
          <w:lang w:eastAsia="zh-CN"/>
        </w:rPr>
        <w:t>下发的</w:t>
      </w:r>
      <w:r>
        <w:rPr>
          <w:rFonts w:hint="eastAsia" w:ascii="仿宋" w:hAnsi="仿宋" w:eastAsia="仿宋_GB2312" w:cs="仿宋_GB2312"/>
          <w:color w:val="000000"/>
          <w:kern w:val="144"/>
          <w:sz w:val="32"/>
          <w:szCs w:val="32"/>
        </w:rPr>
        <w:t>《运动员技术等级管理办法》</w:t>
      </w:r>
      <w:r>
        <w:rPr>
          <w:rFonts w:hint="eastAsia" w:ascii="仿宋" w:hAnsi="仿宋" w:eastAsia="仿宋_GB2312" w:cs="仿宋_GB2312"/>
          <w:color w:val="000000"/>
          <w:kern w:val="144"/>
          <w:sz w:val="32"/>
          <w:szCs w:val="32"/>
          <w:lang w:eastAsia="zh-CN"/>
        </w:rPr>
        <w:t>（</w:t>
      </w:r>
      <w:r>
        <w:rPr>
          <w:rFonts w:hint="eastAsia" w:ascii="仿宋" w:hAnsi="仿宋" w:eastAsia="仿宋_GB2312" w:cs="仿宋_GB2312"/>
          <w:color w:val="000000"/>
          <w:kern w:val="144"/>
          <w:sz w:val="32"/>
          <w:szCs w:val="32"/>
          <w:lang w:val="en-US" w:eastAsia="zh-CN"/>
        </w:rPr>
        <w:t>2024年</w:t>
      </w:r>
      <w:r>
        <w:rPr>
          <w:rFonts w:hint="eastAsia" w:ascii="仿宋" w:hAnsi="仿宋" w:eastAsia="仿宋_GB2312" w:cs="仿宋_GB2312"/>
          <w:color w:val="000000"/>
          <w:kern w:val="144"/>
          <w:sz w:val="32"/>
          <w:szCs w:val="32"/>
        </w:rPr>
        <w:t>总局令第</w:t>
      </w:r>
      <w:r>
        <w:rPr>
          <w:rFonts w:hint="eastAsia" w:ascii="仿宋" w:hAnsi="仿宋" w:eastAsia="仿宋_GB2312" w:cs="仿宋_GB2312"/>
          <w:color w:val="000000"/>
          <w:kern w:val="144"/>
          <w:sz w:val="32"/>
          <w:szCs w:val="32"/>
          <w:lang w:val="en-US" w:eastAsia="zh-CN"/>
        </w:rPr>
        <w:t>32</w:t>
      </w:r>
      <w:r>
        <w:rPr>
          <w:rFonts w:hint="eastAsia" w:ascii="仿宋" w:hAnsi="仿宋" w:eastAsia="仿宋_GB2312" w:cs="仿宋_GB2312"/>
          <w:color w:val="000000"/>
          <w:kern w:val="144"/>
          <w:sz w:val="32"/>
          <w:szCs w:val="32"/>
        </w:rPr>
        <w:t>号</w:t>
      </w:r>
      <w:r>
        <w:rPr>
          <w:rFonts w:hint="eastAsia" w:ascii="仿宋" w:hAnsi="仿宋" w:eastAsia="仿宋_GB2312" w:cs="仿宋_GB2312"/>
          <w:color w:val="000000"/>
          <w:kern w:val="144"/>
          <w:sz w:val="32"/>
          <w:szCs w:val="32"/>
          <w:lang w:eastAsia="zh-CN"/>
        </w:rPr>
        <w:t>）、</w:t>
      </w:r>
      <w:r>
        <w:rPr>
          <w:rFonts w:hint="eastAsia" w:ascii="仿宋" w:hAnsi="仿宋" w:eastAsia="仿宋_GB2312" w:cs="仿宋_GB2312"/>
          <w:kern w:val="144"/>
          <w:sz w:val="32"/>
          <w:szCs w:val="32"/>
        </w:rPr>
        <w:t>《运动员技术等级标准》</w:t>
      </w:r>
      <w:r>
        <w:rPr>
          <w:rFonts w:hint="eastAsia" w:ascii="仿宋" w:hAnsi="仿宋" w:eastAsia="仿宋_GB2312" w:cs="仿宋_GB2312"/>
          <w:kern w:val="144"/>
          <w:sz w:val="32"/>
          <w:szCs w:val="32"/>
          <w:lang w:eastAsia="zh-CN"/>
        </w:rPr>
        <w:t>和体育总局办公厅《关于做好&lt;运动员技术等级管理办法&gt;贯彻实施工作的通知》（</w:t>
      </w:r>
      <w:r>
        <w:rPr>
          <w:rFonts w:hint="eastAsia" w:ascii="仿宋" w:hAnsi="仿宋" w:eastAsia="仿宋_GB2312" w:cs="仿宋_GB2312"/>
          <w:kern w:val="144"/>
          <w:sz w:val="32"/>
          <w:szCs w:val="32"/>
        </w:rPr>
        <w:t>体竞字〔202</w:t>
      </w:r>
      <w:r>
        <w:rPr>
          <w:rFonts w:hint="eastAsia" w:ascii="仿宋" w:hAnsi="仿宋" w:eastAsia="仿宋_GB2312" w:cs="仿宋_GB2312"/>
          <w:kern w:val="144"/>
          <w:sz w:val="32"/>
          <w:szCs w:val="32"/>
          <w:lang w:val="en-US" w:eastAsia="zh-CN"/>
        </w:rPr>
        <w:t>4</w:t>
      </w:r>
      <w:r>
        <w:rPr>
          <w:rFonts w:hint="eastAsia" w:ascii="仿宋" w:hAnsi="仿宋" w:eastAsia="仿宋_GB2312" w:cs="仿宋_GB2312"/>
          <w:kern w:val="144"/>
          <w:sz w:val="32"/>
          <w:szCs w:val="32"/>
        </w:rPr>
        <w:t>〕</w:t>
      </w:r>
      <w:r>
        <w:rPr>
          <w:rFonts w:hint="eastAsia" w:ascii="仿宋" w:hAnsi="仿宋" w:eastAsia="仿宋_GB2312" w:cs="仿宋_GB2312"/>
          <w:kern w:val="144"/>
          <w:sz w:val="32"/>
          <w:szCs w:val="32"/>
          <w:lang w:val="en-US" w:eastAsia="zh-CN"/>
        </w:rPr>
        <w:t>109</w:t>
      </w:r>
      <w:r>
        <w:rPr>
          <w:rFonts w:hint="eastAsia" w:ascii="仿宋" w:hAnsi="仿宋" w:eastAsia="仿宋_GB2312" w:cs="仿宋_GB2312"/>
          <w:kern w:val="144"/>
          <w:sz w:val="32"/>
          <w:szCs w:val="32"/>
        </w:rPr>
        <w:t>号</w:t>
      </w:r>
      <w:r>
        <w:rPr>
          <w:rFonts w:hint="eastAsia" w:ascii="仿宋" w:hAnsi="仿宋" w:eastAsia="仿宋_GB2312" w:cs="仿宋_GB2312"/>
          <w:kern w:val="144"/>
          <w:sz w:val="32"/>
          <w:szCs w:val="32"/>
          <w:lang w:eastAsia="zh-CN"/>
        </w:rPr>
        <w:t>）</w:t>
      </w:r>
      <w:r>
        <w:rPr>
          <w:rFonts w:hint="eastAsia" w:ascii="仿宋" w:hAnsi="仿宋" w:eastAsia="仿宋_GB2312" w:cs="仿宋_GB2312"/>
          <w:color w:val="000000"/>
          <w:kern w:val="144"/>
          <w:sz w:val="32"/>
          <w:szCs w:val="32"/>
        </w:rPr>
        <w:t>等有关</w:t>
      </w:r>
      <w:r>
        <w:rPr>
          <w:rFonts w:hint="eastAsia" w:ascii="仿宋" w:hAnsi="仿宋" w:eastAsia="仿宋_GB2312" w:cs="仿宋_GB2312"/>
          <w:color w:val="000000"/>
          <w:kern w:val="144"/>
          <w:sz w:val="32"/>
          <w:szCs w:val="32"/>
          <w:lang w:eastAsia="zh-CN"/>
        </w:rPr>
        <w:t>文件</w:t>
      </w:r>
      <w:r>
        <w:rPr>
          <w:rFonts w:hint="eastAsia" w:ascii="仿宋" w:hAnsi="仿宋" w:eastAsia="仿宋_GB2312" w:cs="仿宋_GB2312"/>
          <w:color w:val="000000"/>
          <w:kern w:val="144"/>
          <w:sz w:val="32"/>
          <w:szCs w:val="32"/>
        </w:rPr>
        <w:t>规定</w:t>
      </w:r>
      <w:r>
        <w:rPr>
          <w:rFonts w:hint="eastAsia" w:ascii="仿宋" w:hAnsi="仿宋" w:eastAsia="仿宋_GB2312" w:cs="仿宋_GB2312"/>
          <w:color w:val="000000"/>
          <w:kern w:val="144"/>
          <w:sz w:val="32"/>
          <w:szCs w:val="32"/>
          <w:lang w:eastAsia="zh-CN"/>
        </w:rPr>
        <w:t>，结合</w:t>
      </w:r>
      <w:r>
        <w:rPr>
          <w:rFonts w:hint="eastAsia" w:ascii="仿宋" w:hAnsi="仿宋" w:eastAsia="仿宋_GB2312" w:cs="仿宋_GB2312"/>
          <w:color w:val="000000"/>
          <w:kern w:val="144"/>
          <w:sz w:val="32"/>
          <w:szCs w:val="32"/>
        </w:rPr>
        <w:t>福建实际，</w:t>
      </w:r>
      <w:r>
        <w:rPr>
          <w:rFonts w:hint="eastAsia" w:ascii="仿宋" w:hAnsi="仿宋" w:eastAsia="仿宋_GB2312" w:cs="仿宋_GB2312"/>
          <w:color w:val="000000"/>
          <w:kern w:val="144"/>
          <w:sz w:val="32"/>
          <w:szCs w:val="32"/>
          <w:lang w:eastAsia="zh-CN"/>
        </w:rPr>
        <w:t>特</w:t>
      </w:r>
      <w:r>
        <w:rPr>
          <w:rFonts w:hint="eastAsia" w:ascii="仿宋" w:hAnsi="仿宋" w:eastAsia="仿宋_GB2312" w:cs="仿宋_GB2312"/>
          <w:color w:val="000000"/>
          <w:kern w:val="144"/>
          <w:sz w:val="32"/>
          <w:szCs w:val="32"/>
        </w:rPr>
        <w:t>制定本实施细则。</w:t>
      </w:r>
    </w:p>
    <w:p w14:paraId="772DBDF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第二条</w:t>
      </w:r>
      <w:r>
        <w:rPr>
          <w:rFonts w:hint="eastAsia" w:ascii="仿宋_GB2312" w:hAnsi="仿宋_GB2312" w:eastAsia="仿宋_GB2312" w:cs="仿宋_GB2312"/>
          <w:b/>
          <w:bCs/>
          <w:i w:val="0"/>
          <w:caps w:val="0"/>
          <w:color w:val="000000"/>
          <w:spacing w:val="0"/>
          <w:kern w:val="144"/>
          <w:sz w:val="32"/>
          <w:szCs w:val="32"/>
          <w:lang w:val="en-US" w:eastAsia="zh-CN"/>
        </w:rPr>
        <w:t xml:space="preserve">  </w:t>
      </w:r>
      <w:r>
        <w:rPr>
          <w:rFonts w:hint="eastAsia" w:ascii="仿宋" w:hAnsi="仿宋" w:eastAsia="仿宋_GB2312" w:cs="仿宋_GB2312"/>
          <w:i w:val="0"/>
          <w:caps w:val="0"/>
          <w:color w:val="000000"/>
          <w:spacing w:val="0"/>
          <w:kern w:val="144"/>
          <w:sz w:val="32"/>
          <w:szCs w:val="32"/>
          <w:lang w:eastAsia="zh-CN"/>
        </w:rPr>
        <w:t>运</w:t>
      </w:r>
      <w:r>
        <w:rPr>
          <w:rFonts w:hint="eastAsia" w:ascii="仿宋" w:hAnsi="仿宋" w:eastAsia="仿宋_GB2312" w:cs="仿宋_GB2312"/>
          <w:i w:val="0"/>
          <w:caps w:val="0"/>
          <w:color w:val="000000"/>
          <w:spacing w:val="0"/>
          <w:kern w:val="144"/>
          <w:sz w:val="32"/>
          <w:szCs w:val="32"/>
        </w:rPr>
        <w:t>动员取得符合《运动员技术等级标准》（以下简称等级标准）规定的成绩，授予相应运动员技术等级称号（以下简称等级称号）。</w:t>
      </w:r>
    </w:p>
    <w:p w14:paraId="1A00344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第三条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等级称号分为：国际级运动健将、运动健将、一级运动员、二级运动员、三级运动员。</w:t>
      </w:r>
    </w:p>
    <w:p w14:paraId="660CB7B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第四条</w:t>
      </w:r>
      <w:r>
        <w:rPr>
          <w:rFonts w:hint="eastAsia" w:ascii="仿宋" w:hAnsi="仿宋" w:eastAsia="仿宋_GB2312" w:cs="仿宋_GB2312"/>
          <w:i w:val="0"/>
          <w:caps w:val="0"/>
          <w:color w:val="000000"/>
          <w:spacing w:val="0"/>
          <w:kern w:val="144"/>
          <w:sz w:val="32"/>
          <w:szCs w:val="32"/>
          <w:lang w:eastAsia="zh-CN"/>
        </w:rPr>
        <w:t>　福建省体育局（以下简称“省体育局”）负责福建省</w:t>
      </w:r>
      <w:r>
        <w:rPr>
          <w:rFonts w:hint="eastAsia" w:ascii="仿宋" w:hAnsi="仿宋" w:eastAsia="仿宋_GB2312" w:cs="仿宋_GB2312"/>
          <w:i w:val="0"/>
          <w:caps w:val="0"/>
          <w:color w:val="000000"/>
          <w:spacing w:val="0"/>
          <w:kern w:val="144"/>
          <w:sz w:val="32"/>
          <w:szCs w:val="32"/>
        </w:rPr>
        <w:t>范围内</w:t>
      </w:r>
      <w:r>
        <w:rPr>
          <w:rFonts w:hint="eastAsia" w:ascii="仿宋" w:hAnsi="仿宋" w:eastAsia="仿宋_GB2312" w:cs="仿宋_GB2312"/>
          <w:i w:val="0"/>
          <w:caps w:val="0"/>
          <w:color w:val="000000"/>
          <w:spacing w:val="0"/>
          <w:kern w:val="144"/>
          <w:sz w:val="32"/>
          <w:szCs w:val="32"/>
          <w:lang w:eastAsia="zh-CN"/>
        </w:rPr>
        <w:t>的</w:t>
      </w:r>
      <w:r>
        <w:rPr>
          <w:rFonts w:hint="eastAsia" w:ascii="仿宋" w:hAnsi="仿宋" w:eastAsia="仿宋_GB2312" w:cs="仿宋_GB2312"/>
          <w:i w:val="0"/>
          <w:caps w:val="0"/>
          <w:color w:val="000000"/>
          <w:spacing w:val="0"/>
          <w:kern w:val="144"/>
          <w:sz w:val="32"/>
          <w:szCs w:val="32"/>
        </w:rPr>
        <w:t>运动员技术等级管理工作。</w:t>
      </w:r>
    </w:p>
    <w:p w14:paraId="7CA749A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第五条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等级称号的授予，应当遵循公开、公正、高效原则</w:t>
      </w:r>
      <w:r>
        <w:rPr>
          <w:rFonts w:hint="eastAsia" w:ascii="仿宋" w:hAnsi="仿宋" w:eastAsia="仿宋_GB2312" w:cs="仿宋_GB2312"/>
          <w:i w:val="0"/>
          <w:caps w:val="0"/>
          <w:color w:val="000000"/>
          <w:spacing w:val="0"/>
          <w:kern w:val="144"/>
          <w:sz w:val="32"/>
          <w:szCs w:val="32"/>
          <w:lang w:eastAsia="zh-CN"/>
        </w:rPr>
        <w:t>，</w:t>
      </w:r>
      <w:r>
        <w:rPr>
          <w:rFonts w:hint="eastAsia" w:ascii="仿宋" w:hAnsi="仿宋" w:eastAsia="仿宋_GB2312" w:cs="仿宋_GB2312"/>
          <w:i w:val="0"/>
          <w:caps w:val="0"/>
          <w:color w:val="000000"/>
          <w:spacing w:val="0"/>
          <w:kern w:val="144"/>
          <w:sz w:val="32"/>
          <w:szCs w:val="32"/>
        </w:rPr>
        <w:t>依照规定的权限、范围、条件、程序、期限进行。</w:t>
      </w:r>
    </w:p>
    <w:p w14:paraId="2280181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p>
    <w:p w14:paraId="09679B1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firstLineChars="0"/>
        <w:jc w:val="center"/>
        <w:rPr>
          <w:rFonts w:hint="eastAsia" w:ascii="仿宋" w:hAnsi="仿宋" w:eastAsia="黑体" w:cs="黑体"/>
          <w:i w:val="0"/>
          <w:caps w:val="0"/>
          <w:color w:val="000000"/>
          <w:spacing w:val="0"/>
          <w:kern w:val="144"/>
          <w:sz w:val="32"/>
          <w:szCs w:val="32"/>
        </w:rPr>
      </w:pPr>
      <w:r>
        <w:rPr>
          <w:rFonts w:hint="eastAsia" w:ascii="仿宋" w:hAnsi="仿宋" w:eastAsia="黑体" w:cs="黑体"/>
          <w:i w:val="0"/>
          <w:caps w:val="0"/>
          <w:color w:val="000000"/>
          <w:spacing w:val="0"/>
          <w:kern w:val="144"/>
          <w:sz w:val="32"/>
          <w:szCs w:val="32"/>
        </w:rPr>
        <w:t>第二章</w:t>
      </w:r>
      <w:r>
        <w:rPr>
          <w:rFonts w:hint="eastAsia" w:ascii="仿宋" w:hAnsi="仿宋" w:eastAsia="黑体" w:cs="黑体"/>
          <w:i w:val="0"/>
          <w:caps w:val="0"/>
          <w:color w:val="000000"/>
          <w:spacing w:val="0"/>
          <w:kern w:val="144"/>
          <w:sz w:val="32"/>
          <w:szCs w:val="32"/>
          <w:lang w:eastAsia="zh-CN"/>
        </w:rPr>
        <w:t>　</w:t>
      </w:r>
      <w:r>
        <w:rPr>
          <w:rFonts w:hint="eastAsia" w:ascii="仿宋" w:hAnsi="仿宋" w:eastAsia="黑体" w:cs="黑体"/>
          <w:i w:val="0"/>
          <w:caps w:val="0"/>
          <w:color w:val="000000"/>
          <w:spacing w:val="0"/>
          <w:kern w:val="144"/>
          <w:sz w:val="32"/>
          <w:szCs w:val="32"/>
        </w:rPr>
        <w:t>等级标准</w:t>
      </w:r>
    </w:p>
    <w:p w14:paraId="12A8C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lang w:eastAsia="zh-CN"/>
        </w:rPr>
        <w:t>第六条</w:t>
      </w:r>
      <w:r>
        <w:rPr>
          <w:rFonts w:hint="eastAsia" w:ascii="仿宋" w:hAnsi="仿宋" w:eastAsia="黑体" w:cs="黑体"/>
          <w:i w:val="0"/>
          <w:caps w:val="0"/>
          <w:color w:val="000000"/>
          <w:spacing w:val="0"/>
          <w:kern w:val="144"/>
          <w:sz w:val="32"/>
          <w:szCs w:val="32"/>
          <w:lang w:val="en-US" w:eastAsia="zh-CN"/>
        </w:rPr>
        <w:t>　</w:t>
      </w:r>
      <w:r>
        <w:rPr>
          <w:rFonts w:hint="eastAsia" w:ascii="仿宋" w:hAnsi="仿宋" w:eastAsia="仿宋_GB2312" w:cs="仿宋_GB2312"/>
          <w:i w:val="0"/>
          <w:caps w:val="0"/>
          <w:color w:val="000000"/>
          <w:spacing w:val="0"/>
          <w:kern w:val="144"/>
          <w:sz w:val="32"/>
          <w:szCs w:val="32"/>
          <w:lang w:eastAsia="zh-CN"/>
        </w:rPr>
        <w:t>省体育局按照</w:t>
      </w:r>
      <w:r>
        <w:rPr>
          <w:rFonts w:hint="eastAsia" w:ascii="仿宋" w:hAnsi="仿宋" w:eastAsia="仿宋_GB2312" w:cs="仿宋_GB2312"/>
          <w:i w:val="0"/>
          <w:caps w:val="0"/>
          <w:color w:val="000000"/>
          <w:spacing w:val="0"/>
          <w:kern w:val="144"/>
          <w:sz w:val="32"/>
          <w:szCs w:val="32"/>
        </w:rPr>
        <w:t>体育总局制定</w:t>
      </w:r>
      <w:r>
        <w:rPr>
          <w:rFonts w:hint="eastAsia" w:ascii="仿宋" w:hAnsi="仿宋" w:eastAsia="仿宋_GB2312" w:cs="仿宋_GB2312"/>
          <w:i w:val="0"/>
          <w:caps w:val="0"/>
          <w:color w:val="000000"/>
          <w:spacing w:val="0"/>
          <w:kern w:val="144"/>
          <w:sz w:val="32"/>
          <w:szCs w:val="32"/>
          <w:lang w:eastAsia="zh-CN"/>
        </w:rPr>
        <w:t>和发</w:t>
      </w:r>
      <w:r>
        <w:rPr>
          <w:rFonts w:hint="eastAsia" w:ascii="仿宋" w:hAnsi="仿宋" w:eastAsia="仿宋_GB2312" w:cs="仿宋_GB2312"/>
          <w:i w:val="0"/>
          <w:caps w:val="0"/>
          <w:color w:val="000000"/>
          <w:spacing w:val="0"/>
          <w:kern w:val="144"/>
          <w:sz w:val="32"/>
          <w:szCs w:val="32"/>
        </w:rPr>
        <w:t>布</w:t>
      </w:r>
      <w:r>
        <w:rPr>
          <w:rFonts w:hint="eastAsia" w:ascii="仿宋" w:hAnsi="仿宋" w:eastAsia="仿宋_GB2312" w:cs="仿宋_GB2312"/>
          <w:i w:val="0"/>
          <w:caps w:val="0"/>
          <w:color w:val="000000"/>
          <w:spacing w:val="0"/>
          <w:kern w:val="144"/>
          <w:sz w:val="32"/>
          <w:szCs w:val="32"/>
          <w:lang w:eastAsia="zh-CN"/>
        </w:rPr>
        <w:t>的具体项目</w:t>
      </w:r>
      <w:r>
        <w:rPr>
          <w:rFonts w:hint="eastAsia" w:ascii="仿宋" w:hAnsi="仿宋" w:eastAsia="仿宋_GB2312" w:cs="仿宋_GB2312"/>
          <w:i w:val="0"/>
          <w:caps w:val="0"/>
          <w:color w:val="000000"/>
          <w:spacing w:val="0"/>
          <w:kern w:val="144"/>
          <w:sz w:val="32"/>
          <w:szCs w:val="32"/>
        </w:rPr>
        <w:t>等级标准</w:t>
      </w:r>
      <w:r>
        <w:rPr>
          <w:rFonts w:hint="eastAsia" w:ascii="仿宋" w:hAnsi="仿宋" w:eastAsia="仿宋_GB2312" w:cs="仿宋_GB2312"/>
          <w:i w:val="0"/>
          <w:caps w:val="0"/>
          <w:color w:val="000000"/>
          <w:spacing w:val="0"/>
          <w:kern w:val="144"/>
          <w:sz w:val="32"/>
          <w:szCs w:val="32"/>
          <w:lang w:eastAsia="zh-CN"/>
        </w:rPr>
        <w:t>授予运动员技术等级称号</w:t>
      </w:r>
      <w:r>
        <w:rPr>
          <w:rFonts w:hint="eastAsia" w:ascii="仿宋" w:hAnsi="仿宋" w:eastAsia="仿宋_GB2312" w:cs="仿宋_GB2312"/>
          <w:i w:val="0"/>
          <w:caps w:val="0"/>
          <w:color w:val="000000"/>
          <w:spacing w:val="0"/>
          <w:kern w:val="144"/>
          <w:sz w:val="32"/>
          <w:szCs w:val="32"/>
        </w:rPr>
        <w:t>。</w:t>
      </w:r>
    </w:p>
    <w:p w14:paraId="6EC8B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lang w:eastAsia="zh-CN"/>
        </w:rPr>
        <w:t>第七条</w:t>
      </w:r>
      <w:r>
        <w:rPr>
          <w:rFonts w:hint="eastAsia" w:ascii="仿宋" w:hAnsi="仿宋" w:eastAsia="黑体" w:cs="黑体"/>
          <w:i w:val="0"/>
          <w:caps w:val="0"/>
          <w:color w:val="000000"/>
          <w:spacing w:val="0"/>
          <w:kern w:val="144"/>
          <w:sz w:val="32"/>
          <w:szCs w:val="32"/>
          <w:lang w:val="en-US" w:eastAsia="zh-CN"/>
        </w:rPr>
        <w:t>　</w:t>
      </w:r>
      <w:r>
        <w:rPr>
          <w:rFonts w:hint="eastAsia" w:ascii="仿宋" w:hAnsi="仿宋" w:eastAsia="仿宋_GB2312" w:cs="仿宋_GB2312"/>
          <w:i w:val="0"/>
          <w:caps w:val="0"/>
          <w:color w:val="000000"/>
          <w:spacing w:val="0"/>
          <w:kern w:val="144"/>
          <w:sz w:val="32"/>
          <w:szCs w:val="32"/>
        </w:rPr>
        <w:t>列入等级标准的比赛应</w:t>
      </w:r>
      <w:r>
        <w:rPr>
          <w:rFonts w:hint="eastAsia" w:ascii="仿宋" w:hAnsi="仿宋" w:eastAsia="仿宋_GB2312" w:cs="仿宋_GB2312"/>
          <w:i w:val="0"/>
          <w:caps w:val="0"/>
          <w:color w:val="000000"/>
          <w:spacing w:val="0"/>
          <w:kern w:val="144"/>
          <w:sz w:val="32"/>
          <w:szCs w:val="32"/>
          <w:lang w:eastAsia="zh-CN"/>
        </w:rPr>
        <w:t>为</w:t>
      </w:r>
      <w:r>
        <w:rPr>
          <w:rFonts w:hint="eastAsia" w:ascii="仿宋" w:hAnsi="仿宋" w:eastAsia="仿宋_GB2312" w:cs="仿宋_GB2312"/>
          <w:i w:val="0"/>
          <w:caps w:val="0"/>
          <w:color w:val="000000"/>
          <w:spacing w:val="0"/>
          <w:kern w:val="144"/>
          <w:sz w:val="32"/>
          <w:szCs w:val="32"/>
        </w:rPr>
        <w:t>具有较高竞技水平的国际、国内重大体育赛事，</w:t>
      </w:r>
      <w:r>
        <w:rPr>
          <w:rFonts w:hint="eastAsia" w:ascii="仿宋" w:hAnsi="仿宋" w:eastAsia="仿宋_GB2312" w:cs="仿宋_GB2312"/>
          <w:i w:val="0"/>
          <w:caps w:val="0"/>
          <w:color w:val="000000"/>
          <w:spacing w:val="0"/>
          <w:kern w:val="144"/>
          <w:sz w:val="32"/>
          <w:szCs w:val="32"/>
          <w:lang w:eastAsia="zh-CN"/>
        </w:rPr>
        <w:t>同时需要</w:t>
      </w:r>
      <w:r>
        <w:rPr>
          <w:rFonts w:hint="eastAsia" w:ascii="仿宋" w:hAnsi="仿宋" w:eastAsia="仿宋_GB2312" w:cs="仿宋_GB2312"/>
          <w:i w:val="0"/>
          <w:caps w:val="0"/>
          <w:color w:val="000000"/>
          <w:spacing w:val="0"/>
          <w:kern w:val="144"/>
          <w:sz w:val="32"/>
          <w:szCs w:val="32"/>
        </w:rPr>
        <w:t>符合以下</w:t>
      </w:r>
      <w:r>
        <w:rPr>
          <w:rFonts w:hint="eastAsia" w:ascii="仿宋" w:hAnsi="仿宋" w:eastAsia="仿宋_GB2312" w:cs="仿宋_GB2312"/>
          <w:i w:val="0"/>
          <w:caps w:val="0"/>
          <w:color w:val="000000"/>
          <w:spacing w:val="0"/>
          <w:kern w:val="144"/>
          <w:sz w:val="32"/>
          <w:szCs w:val="32"/>
          <w:lang w:eastAsia="zh-CN"/>
        </w:rPr>
        <w:t>体育总局的具体规定</w:t>
      </w:r>
      <w:r>
        <w:rPr>
          <w:rFonts w:hint="eastAsia" w:ascii="仿宋" w:hAnsi="仿宋" w:eastAsia="仿宋_GB2312" w:cs="仿宋_GB2312"/>
          <w:i w:val="0"/>
          <w:caps w:val="0"/>
          <w:color w:val="000000"/>
          <w:spacing w:val="0"/>
          <w:kern w:val="144"/>
          <w:sz w:val="32"/>
          <w:szCs w:val="32"/>
        </w:rPr>
        <w:t>要求：</w:t>
      </w:r>
    </w:p>
    <w:p w14:paraId="248FB505">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lang w:eastAsia="zh-CN"/>
        </w:rPr>
        <w:t>（一）</w:t>
      </w:r>
      <w:r>
        <w:rPr>
          <w:rFonts w:hint="eastAsia" w:ascii="仿宋" w:hAnsi="仿宋" w:eastAsia="仿宋_GB2312" w:cs="仿宋_GB2312"/>
          <w:i w:val="0"/>
          <w:caps w:val="0"/>
          <w:color w:val="000000"/>
          <w:spacing w:val="0"/>
          <w:kern w:val="144"/>
          <w:sz w:val="32"/>
          <w:szCs w:val="32"/>
        </w:rPr>
        <w:t>授予国际级运动健将应当为奥运会、世锦赛、世界杯或同等水平的国际比赛；</w:t>
      </w:r>
    </w:p>
    <w:p w14:paraId="07793420">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lang w:eastAsia="zh-CN"/>
        </w:rPr>
        <w:t>（二）</w:t>
      </w:r>
      <w:r>
        <w:rPr>
          <w:rFonts w:hint="eastAsia" w:ascii="仿宋" w:hAnsi="仿宋" w:eastAsia="仿宋_GB2312" w:cs="仿宋_GB2312"/>
          <w:i w:val="0"/>
          <w:caps w:val="0"/>
          <w:color w:val="000000"/>
          <w:spacing w:val="0"/>
          <w:kern w:val="144"/>
          <w:sz w:val="32"/>
          <w:szCs w:val="32"/>
        </w:rPr>
        <w:t>授予运动健将应当为国际比赛</w:t>
      </w:r>
      <w:r>
        <w:rPr>
          <w:rFonts w:hint="eastAsia" w:ascii="仿宋" w:hAnsi="仿宋" w:eastAsia="仿宋_GB2312" w:cs="仿宋_GB2312"/>
          <w:i w:val="0"/>
          <w:caps w:val="0"/>
          <w:color w:val="000000"/>
          <w:spacing w:val="0"/>
          <w:kern w:val="144"/>
          <w:sz w:val="32"/>
          <w:szCs w:val="32"/>
          <w:lang w:eastAsia="zh-CN"/>
        </w:rPr>
        <w:t>，</w:t>
      </w:r>
      <w:r>
        <w:rPr>
          <w:rFonts w:hint="eastAsia" w:ascii="仿宋" w:hAnsi="仿宋" w:eastAsia="仿宋_GB2312" w:cs="仿宋_GB2312"/>
          <w:i w:val="0"/>
          <w:caps w:val="0"/>
          <w:color w:val="000000"/>
          <w:spacing w:val="0"/>
          <w:kern w:val="144"/>
          <w:sz w:val="32"/>
          <w:szCs w:val="32"/>
        </w:rPr>
        <w:t>全国运动会、全国冬季运动会、全国单项锦标赛、全国单项冠军赛或同等水平的比赛；</w:t>
      </w:r>
    </w:p>
    <w:p w14:paraId="2C792F00">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lang w:eastAsia="zh-CN"/>
        </w:rPr>
        <w:t>（三）</w:t>
      </w:r>
      <w:r>
        <w:rPr>
          <w:rFonts w:hint="eastAsia" w:ascii="仿宋" w:hAnsi="仿宋" w:eastAsia="仿宋_GB2312" w:cs="仿宋_GB2312"/>
          <w:i w:val="0"/>
          <w:caps w:val="0"/>
          <w:color w:val="000000"/>
          <w:spacing w:val="0"/>
          <w:kern w:val="144"/>
          <w:sz w:val="32"/>
          <w:szCs w:val="32"/>
        </w:rPr>
        <w:t>授予奥运会比赛项目一级运动员应当为全国比赛，省、自治区、直辖市、新疆生产建设兵团（以下简称省级）运动会，省级体育行政部门主办的单项比赛；授予非奥运会比赛项目一级运动员应当为全国运动会、全国冬季运动会、全国单项锦标赛、全国单项冠军赛或同等水平的比赛；</w:t>
      </w:r>
    </w:p>
    <w:p w14:paraId="2A39A46C">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lang w:eastAsia="zh-CN"/>
        </w:rPr>
        <w:t>（四）</w:t>
      </w:r>
      <w:r>
        <w:rPr>
          <w:rFonts w:hint="eastAsia" w:ascii="仿宋" w:hAnsi="仿宋" w:eastAsia="仿宋_GB2312" w:cs="仿宋_GB2312"/>
          <w:i w:val="0"/>
          <w:caps w:val="0"/>
          <w:color w:val="000000"/>
          <w:spacing w:val="0"/>
          <w:kern w:val="144"/>
          <w:sz w:val="32"/>
          <w:szCs w:val="32"/>
        </w:rPr>
        <w:t>授予奥运会比赛项目及武术项目二级运动员应当为省级运动会，省级体育行政部门主办的单项比赛；授予其他非奥运会比赛项目二级运动员应当为全国比赛；</w:t>
      </w:r>
    </w:p>
    <w:p w14:paraId="026FA458">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auto"/>
          <w:spacing w:val="0"/>
          <w:kern w:val="144"/>
          <w:sz w:val="32"/>
          <w:szCs w:val="32"/>
        </w:rPr>
      </w:pPr>
      <w:r>
        <w:rPr>
          <w:rFonts w:hint="eastAsia" w:ascii="仿宋" w:hAnsi="仿宋" w:eastAsia="仿宋_GB2312" w:cs="仿宋_GB2312"/>
          <w:i w:val="0"/>
          <w:caps w:val="0"/>
          <w:color w:val="000000"/>
          <w:spacing w:val="0"/>
          <w:kern w:val="144"/>
          <w:sz w:val="32"/>
          <w:szCs w:val="32"/>
          <w:lang w:eastAsia="zh-CN"/>
        </w:rPr>
        <w:t>（五）</w:t>
      </w:r>
      <w:r>
        <w:rPr>
          <w:rFonts w:hint="eastAsia" w:ascii="仿宋" w:hAnsi="仿宋" w:eastAsia="仿宋_GB2312" w:cs="仿宋_GB2312"/>
          <w:i w:val="0"/>
          <w:caps w:val="0"/>
          <w:color w:val="000000"/>
          <w:spacing w:val="0"/>
          <w:kern w:val="144"/>
          <w:sz w:val="32"/>
          <w:szCs w:val="32"/>
        </w:rPr>
        <w:t>授予三级运动员应当</w:t>
      </w:r>
      <w:r>
        <w:rPr>
          <w:rFonts w:hint="eastAsia" w:ascii="仿宋" w:hAnsi="仿宋" w:eastAsia="仿宋_GB2312" w:cs="仿宋_GB2312"/>
          <w:i w:val="0"/>
          <w:caps w:val="0"/>
          <w:color w:val="auto"/>
          <w:spacing w:val="0"/>
          <w:kern w:val="144"/>
          <w:sz w:val="32"/>
          <w:szCs w:val="32"/>
        </w:rPr>
        <w:t>为省级体育行政部门主办的单项比赛。</w:t>
      </w:r>
    </w:p>
    <w:p w14:paraId="3406A729">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w:t>
      </w:r>
      <w:r>
        <w:rPr>
          <w:rFonts w:hint="eastAsia" w:ascii="仿宋_GB2312" w:hAnsi="仿宋_GB2312" w:eastAsia="仿宋_GB2312" w:cs="仿宋_GB2312"/>
          <w:b/>
          <w:bCs/>
          <w:i w:val="0"/>
          <w:caps w:val="0"/>
          <w:color w:val="000000"/>
          <w:spacing w:val="0"/>
          <w:kern w:val="144"/>
          <w:sz w:val="32"/>
          <w:szCs w:val="32"/>
          <w:lang w:eastAsia="zh-CN"/>
        </w:rPr>
        <w:t>八</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黑体" w:cs="黑体"/>
          <w:i w:val="0"/>
          <w:caps w:val="0"/>
          <w:color w:val="000000"/>
          <w:spacing w:val="0"/>
          <w:kern w:val="144"/>
          <w:sz w:val="32"/>
          <w:szCs w:val="32"/>
          <w:lang w:val="en-US" w:eastAsia="zh-CN"/>
        </w:rPr>
        <w:t>　</w:t>
      </w:r>
      <w:r>
        <w:rPr>
          <w:rFonts w:hint="eastAsia" w:ascii="仿宋" w:hAnsi="仿宋" w:eastAsia="仿宋_GB2312" w:cs="仿宋_GB2312"/>
          <w:i w:val="0"/>
          <w:caps w:val="0"/>
          <w:color w:val="auto"/>
          <w:spacing w:val="0"/>
          <w:kern w:val="144"/>
          <w:sz w:val="32"/>
          <w:szCs w:val="32"/>
          <w:lang w:val="en-US" w:eastAsia="zh-CN"/>
        </w:rPr>
        <w:t>福建省级可授予等级赛事名录，每年度经</w:t>
      </w:r>
      <w:r>
        <w:rPr>
          <w:rFonts w:hint="eastAsia" w:ascii="仿宋" w:hAnsi="仿宋" w:eastAsia="仿宋_GB2312" w:cs="仿宋_GB2312"/>
          <w:i w:val="0"/>
          <w:caps w:val="0"/>
          <w:color w:val="auto"/>
          <w:spacing w:val="0"/>
          <w:kern w:val="144"/>
          <w:sz w:val="32"/>
          <w:szCs w:val="32"/>
          <w:lang w:eastAsia="zh-CN"/>
        </w:rPr>
        <w:t>省体育局</w:t>
      </w:r>
      <w:r>
        <w:rPr>
          <w:rFonts w:hint="eastAsia" w:ascii="仿宋" w:hAnsi="仿宋" w:eastAsia="仿宋_GB2312" w:cs="仿宋_GB2312"/>
          <w:i w:val="0"/>
          <w:caps w:val="0"/>
          <w:color w:val="auto"/>
          <w:spacing w:val="0"/>
          <w:kern w:val="144"/>
          <w:sz w:val="32"/>
          <w:szCs w:val="32"/>
          <w:lang w:val="en-US" w:eastAsia="zh-CN"/>
        </w:rPr>
        <w:t>研究审定后，依程序向国家体育总局进行申报</w:t>
      </w:r>
      <w:r>
        <w:rPr>
          <w:rFonts w:hint="eastAsia" w:ascii="仿宋" w:hAnsi="仿宋" w:eastAsia="仿宋_GB2312" w:cs="仿宋_GB2312"/>
          <w:i w:val="0"/>
          <w:caps w:val="0"/>
          <w:color w:val="000000"/>
          <w:spacing w:val="0"/>
          <w:kern w:val="144"/>
          <w:sz w:val="32"/>
          <w:szCs w:val="32"/>
          <w:lang w:val="en-US" w:eastAsia="zh-CN"/>
        </w:rPr>
        <w:t>审核备案。</w:t>
      </w:r>
      <w:r>
        <w:rPr>
          <w:rFonts w:hint="eastAsia" w:ascii="仿宋" w:hAnsi="仿宋" w:eastAsia="仿宋_GB2312" w:cs="仿宋_GB2312"/>
          <w:i w:val="0"/>
          <w:caps w:val="0"/>
          <w:color w:val="000000"/>
          <w:spacing w:val="0"/>
          <w:kern w:val="144"/>
          <w:sz w:val="32"/>
          <w:szCs w:val="32"/>
        </w:rPr>
        <w:t>未列入运动员技术等级赛事名录的赛事不得授予等级称号。</w:t>
      </w:r>
    </w:p>
    <w:p w14:paraId="0BC6AC4B">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auto"/>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w:t>
      </w:r>
      <w:r>
        <w:rPr>
          <w:rFonts w:hint="eastAsia" w:ascii="仿宋_GB2312" w:hAnsi="仿宋_GB2312" w:eastAsia="仿宋_GB2312" w:cs="仿宋_GB2312"/>
          <w:b/>
          <w:bCs/>
          <w:i w:val="0"/>
          <w:caps w:val="0"/>
          <w:color w:val="000000"/>
          <w:spacing w:val="0"/>
          <w:kern w:val="144"/>
          <w:sz w:val="32"/>
          <w:szCs w:val="32"/>
          <w:lang w:eastAsia="zh-CN"/>
        </w:rPr>
        <w:t>九</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黑体" w:cs="黑体"/>
          <w:i w:val="0"/>
          <w:caps w:val="0"/>
          <w:color w:val="000000"/>
          <w:spacing w:val="0"/>
          <w:kern w:val="144"/>
          <w:sz w:val="32"/>
          <w:szCs w:val="32"/>
          <w:lang w:eastAsia="zh-CN"/>
        </w:rPr>
        <w:t>　</w:t>
      </w:r>
      <w:r>
        <w:rPr>
          <w:rFonts w:hint="eastAsia" w:ascii="仿宋" w:hAnsi="仿宋" w:eastAsia="仿宋_GB2312" w:cs="仿宋_GB2312"/>
          <w:i w:val="0"/>
          <w:caps w:val="0"/>
          <w:color w:val="auto"/>
          <w:spacing w:val="0"/>
          <w:kern w:val="144"/>
          <w:sz w:val="32"/>
          <w:szCs w:val="32"/>
        </w:rPr>
        <w:t>以测试、推荐、邀请或其他非正式身份参加比赛的，不得授予等级称号。</w:t>
      </w:r>
    </w:p>
    <w:p w14:paraId="4A158F2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firstLineChars="0"/>
        <w:jc w:val="center"/>
        <w:rPr>
          <w:rFonts w:hint="eastAsia" w:ascii="仿宋" w:hAnsi="仿宋" w:eastAsia="黑体" w:cs="黑体"/>
          <w:i w:val="0"/>
          <w:caps w:val="0"/>
          <w:color w:val="000000"/>
          <w:spacing w:val="0"/>
          <w:kern w:val="144"/>
          <w:sz w:val="32"/>
          <w:szCs w:val="32"/>
        </w:rPr>
      </w:pPr>
    </w:p>
    <w:p w14:paraId="47E0D1C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firstLineChars="0"/>
        <w:jc w:val="center"/>
        <w:rPr>
          <w:rFonts w:hint="eastAsia" w:ascii="仿宋" w:hAnsi="仿宋" w:eastAsia="黑体" w:cs="黑体"/>
          <w:i w:val="0"/>
          <w:caps w:val="0"/>
          <w:color w:val="000000"/>
          <w:spacing w:val="0"/>
          <w:kern w:val="144"/>
          <w:sz w:val="32"/>
          <w:szCs w:val="32"/>
        </w:rPr>
      </w:pPr>
      <w:r>
        <w:rPr>
          <w:rFonts w:hint="eastAsia" w:ascii="仿宋" w:hAnsi="仿宋" w:eastAsia="黑体" w:cs="黑体"/>
          <w:i w:val="0"/>
          <w:caps w:val="0"/>
          <w:color w:val="000000"/>
          <w:spacing w:val="0"/>
          <w:kern w:val="144"/>
          <w:sz w:val="32"/>
          <w:szCs w:val="32"/>
        </w:rPr>
        <w:t>第三章</w:t>
      </w:r>
      <w:r>
        <w:rPr>
          <w:rFonts w:hint="eastAsia" w:ascii="仿宋" w:hAnsi="仿宋" w:eastAsia="黑体" w:cs="黑体"/>
          <w:i w:val="0"/>
          <w:caps w:val="0"/>
          <w:color w:val="000000"/>
          <w:spacing w:val="0"/>
          <w:kern w:val="144"/>
          <w:sz w:val="32"/>
          <w:szCs w:val="32"/>
          <w:lang w:eastAsia="zh-CN"/>
        </w:rPr>
        <w:t>　</w:t>
      </w:r>
      <w:r>
        <w:rPr>
          <w:rFonts w:hint="eastAsia" w:ascii="仿宋" w:hAnsi="仿宋" w:eastAsia="黑体" w:cs="黑体"/>
          <w:i w:val="0"/>
          <w:caps w:val="0"/>
          <w:color w:val="000000"/>
          <w:spacing w:val="0"/>
          <w:kern w:val="144"/>
          <w:sz w:val="32"/>
          <w:szCs w:val="32"/>
        </w:rPr>
        <w:t>授予主体和方式</w:t>
      </w:r>
    </w:p>
    <w:p w14:paraId="30D76582">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lang w:eastAsia="zh-CN"/>
        </w:rPr>
      </w:pPr>
      <w:r>
        <w:rPr>
          <w:rFonts w:hint="eastAsia" w:ascii="仿宋_GB2312" w:hAnsi="仿宋_GB2312" w:eastAsia="仿宋_GB2312" w:cs="仿宋_GB2312"/>
          <w:b/>
          <w:bCs/>
          <w:i w:val="0"/>
          <w:caps w:val="0"/>
          <w:color w:val="000000"/>
          <w:spacing w:val="0"/>
          <w:kern w:val="144"/>
          <w:sz w:val="32"/>
          <w:szCs w:val="32"/>
        </w:rPr>
        <w:t>第</w:t>
      </w:r>
      <w:r>
        <w:rPr>
          <w:rFonts w:hint="eastAsia" w:ascii="仿宋_GB2312" w:hAnsi="仿宋_GB2312" w:eastAsia="仿宋_GB2312" w:cs="仿宋_GB2312"/>
          <w:b/>
          <w:bCs/>
          <w:i w:val="0"/>
          <w:caps w:val="0"/>
          <w:color w:val="000000"/>
          <w:spacing w:val="0"/>
          <w:kern w:val="144"/>
          <w:sz w:val="32"/>
          <w:szCs w:val="32"/>
          <w:lang w:eastAsia="zh-CN"/>
        </w:rPr>
        <w:t>十</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黑体" w:cs="黑体"/>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lang w:eastAsia="zh-CN"/>
        </w:rPr>
        <w:t>等级称号管理实行分级管理、分级授予。</w:t>
      </w:r>
    </w:p>
    <w:p w14:paraId="7DECAEC2">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第十</w:t>
      </w:r>
      <w:r>
        <w:rPr>
          <w:rFonts w:hint="eastAsia" w:ascii="仿宋_GB2312" w:hAnsi="仿宋_GB2312" w:eastAsia="仿宋_GB2312" w:cs="仿宋_GB2312"/>
          <w:b/>
          <w:bCs/>
          <w:i w:val="0"/>
          <w:caps w:val="0"/>
          <w:color w:val="000000"/>
          <w:spacing w:val="0"/>
          <w:kern w:val="144"/>
          <w:sz w:val="32"/>
          <w:szCs w:val="32"/>
          <w:lang w:eastAsia="zh-CN"/>
        </w:rPr>
        <w:t>一</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授予单位</w:t>
      </w:r>
      <w:r>
        <w:rPr>
          <w:rFonts w:hint="eastAsia" w:ascii="仿宋" w:hAnsi="仿宋" w:eastAsia="仿宋_GB2312" w:cs="仿宋_GB2312"/>
          <w:i w:val="0"/>
          <w:caps w:val="0"/>
          <w:color w:val="000000"/>
          <w:spacing w:val="0"/>
          <w:kern w:val="144"/>
          <w:sz w:val="32"/>
          <w:szCs w:val="32"/>
          <w:lang w:eastAsia="zh-CN"/>
        </w:rPr>
        <w:t>主体划分</w:t>
      </w:r>
      <w:r>
        <w:rPr>
          <w:rFonts w:hint="eastAsia" w:ascii="仿宋" w:hAnsi="仿宋" w:eastAsia="仿宋_GB2312" w:cs="仿宋_GB2312"/>
          <w:i w:val="0"/>
          <w:caps w:val="0"/>
          <w:color w:val="000000"/>
          <w:spacing w:val="0"/>
          <w:kern w:val="144"/>
          <w:sz w:val="32"/>
          <w:szCs w:val="32"/>
        </w:rPr>
        <w:t>：</w:t>
      </w:r>
    </w:p>
    <w:p w14:paraId="0DBCB263">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lang w:eastAsia="zh-CN"/>
        </w:rPr>
      </w:pPr>
      <w:r>
        <w:rPr>
          <w:rFonts w:hint="default" w:ascii="仿宋" w:hAnsi="仿宋" w:eastAsia="仿宋_GB2312" w:cs="仿宋_GB2312"/>
          <w:i w:val="0"/>
          <w:caps w:val="0"/>
          <w:color w:val="000000"/>
          <w:spacing w:val="0"/>
          <w:kern w:val="144"/>
          <w:sz w:val="32"/>
          <w:szCs w:val="32"/>
          <w:lang w:eastAsia="zh-CN"/>
        </w:rPr>
        <w:t>（一）体育总局相关体育项目管理中心、全国性单项体育协会负责授予分管项目国际比赛、全国比赛的运动员技术等级称号；</w:t>
      </w:r>
    </w:p>
    <w:p w14:paraId="52DAC6F7">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rPr>
      </w:pPr>
      <w:r>
        <w:rPr>
          <w:rFonts w:hint="default" w:ascii="仿宋" w:hAnsi="仿宋" w:eastAsia="仿宋_GB2312" w:cs="仿宋_GB2312"/>
          <w:i w:val="0"/>
          <w:caps w:val="0"/>
          <w:color w:val="000000"/>
          <w:spacing w:val="0"/>
          <w:kern w:val="144"/>
          <w:sz w:val="32"/>
          <w:szCs w:val="32"/>
          <w:lang w:eastAsia="zh-CN"/>
        </w:rPr>
        <w:t>（二）省体育局负责</w:t>
      </w:r>
      <w:r>
        <w:rPr>
          <w:rFonts w:hint="default" w:ascii="仿宋" w:hAnsi="仿宋" w:eastAsia="仿宋_GB2312" w:cs="仿宋_GB2312"/>
          <w:i w:val="0"/>
          <w:caps w:val="0"/>
          <w:color w:val="000000"/>
          <w:spacing w:val="0"/>
          <w:kern w:val="144"/>
          <w:sz w:val="32"/>
          <w:szCs w:val="32"/>
        </w:rPr>
        <w:t>授予本地区省级比赛</w:t>
      </w:r>
      <w:r>
        <w:rPr>
          <w:rFonts w:hint="default" w:ascii="仿宋" w:hAnsi="仿宋" w:eastAsia="仿宋_GB2312" w:cs="仿宋_GB2312"/>
          <w:i w:val="0"/>
          <w:caps w:val="0"/>
          <w:color w:val="000000"/>
          <w:spacing w:val="0"/>
          <w:kern w:val="144"/>
          <w:sz w:val="32"/>
          <w:szCs w:val="32"/>
          <w:lang w:eastAsia="zh-CN"/>
        </w:rPr>
        <w:t>的运动员技术</w:t>
      </w:r>
      <w:r>
        <w:rPr>
          <w:rFonts w:hint="default" w:ascii="仿宋" w:hAnsi="仿宋" w:eastAsia="仿宋_GB2312" w:cs="仿宋_GB2312"/>
          <w:i w:val="0"/>
          <w:caps w:val="0"/>
          <w:color w:val="000000"/>
          <w:spacing w:val="0"/>
          <w:kern w:val="144"/>
          <w:sz w:val="32"/>
          <w:szCs w:val="32"/>
        </w:rPr>
        <w:t>等级称号；</w:t>
      </w:r>
    </w:p>
    <w:p w14:paraId="744154E4">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第十</w:t>
      </w:r>
      <w:r>
        <w:rPr>
          <w:rFonts w:hint="eastAsia" w:ascii="仿宋_GB2312" w:hAnsi="仿宋_GB2312" w:eastAsia="仿宋_GB2312" w:cs="仿宋_GB2312"/>
          <w:b/>
          <w:bCs/>
          <w:i w:val="0"/>
          <w:caps w:val="0"/>
          <w:color w:val="000000"/>
          <w:spacing w:val="0"/>
          <w:kern w:val="144"/>
          <w:sz w:val="32"/>
          <w:szCs w:val="32"/>
          <w:lang w:eastAsia="zh-CN"/>
        </w:rPr>
        <w:t>二</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default" w:ascii="仿宋" w:hAnsi="仿宋" w:eastAsia="仿宋_GB2312" w:cs="仿宋_GB2312"/>
          <w:i w:val="0"/>
          <w:caps w:val="0"/>
          <w:color w:val="000000"/>
          <w:spacing w:val="0"/>
          <w:kern w:val="144"/>
          <w:sz w:val="32"/>
          <w:szCs w:val="32"/>
        </w:rPr>
        <w:t>等级称号授予方式为：</w:t>
      </w:r>
    </w:p>
    <w:p w14:paraId="2E607BC9">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rPr>
      </w:pPr>
      <w:r>
        <w:rPr>
          <w:rFonts w:hint="default" w:ascii="仿宋" w:hAnsi="仿宋" w:eastAsia="仿宋_GB2312" w:cs="仿宋_GB2312"/>
          <w:i w:val="0"/>
          <w:caps w:val="0"/>
          <w:color w:val="000000"/>
          <w:spacing w:val="0"/>
          <w:kern w:val="144"/>
          <w:sz w:val="32"/>
          <w:szCs w:val="32"/>
          <w:lang w:eastAsia="zh-CN"/>
        </w:rPr>
        <w:t>（一）</w:t>
      </w:r>
      <w:r>
        <w:rPr>
          <w:rFonts w:hint="default" w:ascii="仿宋" w:hAnsi="仿宋" w:eastAsia="仿宋_GB2312" w:cs="仿宋_GB2312"/>
          <w:i w:val="0"/>
          <w:caps w:val="0"/>
          <w:color w:val="000000"/>
          <w:spacing w:val="0"/>
          <w:kern w:val="144"/>
          <w:sz w:val="32"/>
          <w:szCs w:val="32"/>
        </w:rPr>
        <w:t>公示：</w:t>
      </w:r>
      <w:r>
        <w:rPr>
          <w:rFonts w:hint="default" w:ascii="仿宋" w:hAnsi="仿宋" w:eastAsia="仿宋_GB2312" w:cs="仿宋_GB2312"/>
          <w:i w:val="0"/>
          <w:caps w:val="0"/>
          <w:color w:val="000000"/>
          <w:spacing w:val="0"/>
          <w:kern w:val="144"/>
          <w:sz w:val="32"/>
          <w:szCs w:val="32"/>
          <w:lang w:eastAsia="zh-CN"/>
        </w:rPr>
        <w:t>省级</w:t>
      </w:r>
      <w:r>
        <w:rPr>
          <w:rFonts w:hint="default" w:ascii="仿宋" w:hAnsi="仿宋" w:eastAsia="仿宋_GB2312" w:cs="仿宋_GB2312"/>
          <w:i w:val="0"/>
          <w:caps w:val="0"/>
          <w:color w:val="000000"/>
          <w:spacing w:val="0"/>
          <w:kern w:val="144"/>
          <w:sz w:val="32"/>
          <w:szCs w:val="32"/>
        </w:rPr>
        <w:t>比赛结束后，</w:t>
      </w:r>
      <w:r>
        <w:rPr>
          <w:rFonts w:hint="default" w:ascii="仿宋" w:hAnsi="仿宋" w:eastAsia="仿宋_GB2312" w:cs="仿宋_GB2312"/>
          <w:i w:val="0"/>
          <w:caps w:val="0"/>
          <w:color w:val="000000"/>
          <w:spacing w:val="0"/>
          <w:kern w:val="144"/>
          <w:sz w:val="32"/>
          <w:szCs w:val="32"/>
          <w:lang w:eastAsia="zh-CN"/>
        </w:rPr>
        <w:t>省体育局</w:t>
      </w:r>
      <w:r>
        <w:rPr>
          <w:rFonts w:hint="default" w:ascii="仿宋" w:hAnsi="仿宋" w:eastAsia="仿宋_GB2312" w:cs="仿宋_GB2312"/>
          <w:i w:val="0"/>
          <w:caps w:val="0"/>
          <w:color w:val="000000"/>
          <w:spacing w:val="0"/>
          <w:kern w:val="144"/>
          <w:sz w:val="32"/>
          <w:szCs w:val="32"/>
        </w:rPr>
        <w:t>应</w:t>
      </w:r>
      <w:r>
        <w:rPr>
          <w:rFonts w:hint="default" w:ascii="仿宋" w:hAnsi="仿宋" w:eastAsia="仿宋_GB2312" w:cs="仿宋_GB2312"/>
          <w:i w:val="0"/>
          <w:caps w:val="0"/>
          <w:color w:val="000000"/>
          <w:spacing w:val="0"/>
          <w:kern w:val="144"/>
          <w:sz w:val="32"/>
          <w:szCs w:val="32"/>
          <w:lang w:eastAsia="zh-CN"/>
        </w:rPr>
        <w:t>于</w:t>
      </w:r>
      <w:r>
        <w:rPr>
          <w:rFonts w:hint="default" w:ascii="仿宋" w:hAnsi="仿宋" w:eastAsia="仿宋_GB2312" w:cs="仿宋_GB2312"/>
          <w:i w:val="0"/>
          <w:caps w:val="0"/>
          <w:color w:val="000000"/>
          <w:spacing w:val="0"/>
          <w:kern w:val="144"/>
          <w:sz w:val="32"/>
          <w:szCs w:val="32"/>
          <w:lang w:val="en-US" w:eastAsia="zh-CN"/>
        </w:rPr>
        <w:t>7日内在“运动员技术等级系统”</w:t>
      </w:r>
      <w:r>
        <w:rPr>
          <w:rFonts w:hint="default" w:ascii="仿宋" w:hAnsi="仿宋" w:eastAsia="仿宋_GB2312" w:cs="仿宋_GB2312"/>
          <w:i w:val="0"/>
          <w:caps w:val="0"/>
          <w:color w:val="000000"/>
          <w:spacing w:val="0"/>
          <w:kern w:val="144"/>
          <w:sz w:val="32"/>
          <w:szCs w:val="32"/>
        </w:rPr>
        <w:t>公布比赛秩序册、成绩册，</w:t>
      </w:r>
      <w:r>
        <w:rPr>
          <w:rFonts w:hint="default" w:ascii="仿宋" w:hAnsi="仿宋" w:eastAsia="仿宋_GB2312" w:cs="仿宋_GB2312"/>
          <w:i w:val="0"/>
          <w:caps w:val="0"/>
          <w:color w:val="000000"/>
          <w:spacing w:val="0"/>
          <w:kern w:val="144"/>
          <w:sz w:val="32"/>
          <w:szCs w:val="32"/>
          <w:lang w:val="en-US" w:eastAsia="zh-CN"/>
        </w:rPr>
        <w:t>30日内</w:t>
      </w:r>
      <w:r>
        <w:rPr>
          <w:rFonts w:hint="default" w:ascii="仿宋" w:hAnsi="仿宋" w:eastAsia="仿宋_GB2312" w:cs="仿宋_GB2312"/>
          <w:i w:val="0"/>
          <w:caps w:val="0"/>
          <w:color w:val="000000"/>
          <w:spacing w:val="0"/>
          <w:kern w:val="144"/>
          <w:sz w:val="32"/>
          <w:szCs w:val="32"/>
        </w:rPr>
        <w:t>对拟授予等级称号人员</w:t>
      </w:r>
      <w:r>
        <w:rPr>
          <w:rFonts w:hint="default" w:ascii="仿宋" w:hAnsi="仿宋" w:eastAsia="仿宋_GB2312" w:cs="仿宋_GB2312"/>
          <w:i w:val="0"/>
          <w:caps w:val="0"/>
          <w:color w:val="000000"/>
          <w:spacing w:val="0"/>
          <w:kern w:val="144"/>
          <w:sz w:val="32"/>
          <w:szCs w:val="32"/>
          <w:lang w:eastAsia="zh-CN"/>
        </w:rPr>
        <w:t>信息</w:t>
      </w:r>
      <w:r>
        <w:rPr>
          <w:rFonts w:hint="default" w:ascii="仿宋" w:hAnsi="仿宋" w:eastAsia="仿宋_GB2312" w:cs="仿宋_GB2312"/>
          <w:i w:val="0"/>
          <w:caps w:val="0"/>
          <w:color w:val="000000"/>
          <w:spacing w:val="0"/>
          <w:kern w:val="144"/>
          <w:sz w:val="32"/>
          <w:szCs w:val="32"/>
        </w:rPr>
        <w:t>进行</w:t>
      </w:r>
      <w:r>
        <w:rPr>
          <w:rFonts w:hint="default" w:ascii="仿宋" w:hAnsi="仿宋" w:eastAsia="仿宋_GB2312" w:cs="仿宋_GB2312"/>
          <w:i w:val="0"/>
          <w:caps w:val="0"/>
          <w:color w:val="000000"/>
          <w:spacing w:val="0"/>
          <w:kern w:val="144"/>
          <w:sz w:val="32"/>
          <w:szCs w:val="32"/>
          <w:lang w:eastAsia="zh-CN"/>
        </w:rPr>
        <w:t>审核</w:t>
      </w:r>
      <w:r>
        <w:rPr>
          <w:rFonts w:hint="default" w:ascii="仿宋" w:hAnsi="仿宋" w:eastAsia="仿宋_GB2312" w:cs="仿宋_GB2312"/>
          <w:i w:val="0"/>
          <w:caps w:val="0"/>
          <w:color w:val="000000"/>
          <w:spacing w:val="0"/>
          <w:kern w:val="144"/>
          <w:sz w:val="32"/>
          <w:szCs w:val="32"/>
        </w:rPr>
        <w:t>公示</w:t>
      </w:r>
      <w:r>
        <w:rPr>
          <w:rFonts w:hint="default" w:ascii="仿宋" w:hAnsi="仿宋" w:eastAsia="仿宋_GB2312" w:cs="仿宋_GB2312"/>
          <w:i w:val="0"/>
          <w:caps w:val="0"/>
          <w:color w:val="000000"/>
          <w:spacing w:val="0"/>
          <w:kern w:val="144"/>
          <w:sz w:val="32"/>
          <w:szCs w:val="32"/>
          <w:lang w:eastAsia="zh-CN"/>
        </w:rPr>
        <w:t>（公示信息</w:t>
      </w:r>
      <w:r>
        <w:rPr>
          <w:rFonts w:hint="default" w:ascii="仿宋" w:hAnsi="仿宋" w:eastAsia="仿宋_GB2312" w:cs="仿宋_GB2312"/>
          <w:i w:val="0"/>
          <w:caps w:val="0"/>
          <w:color w:val="000000"/>
          <w:spacing w:val="0"/>
          <w:kern w:val="144"/>
          <w:sz w:val="32"/>
          <w:szCs w:val="32"/>
        </w:rPr>
        <w:t>包括运动员的姓名、性别、项目、等级称号、比赛成绩、比赛名称、比赛时间和地点等</w:t>
      </w:r>
      <w:r>
        <w:rPr>
          <w:rFonts w:hint="default" w:ascii="仿宋" w:hAnsi="仿宋" w:eastAsia="仿宋_GB2312" w:cs="仿宋_GB2312"/>
          <w:i w:val="0"/>
          <w:caps w:val="0"/>
          <w:color w:val="000000"/>
          <w:spacing w:val="0"/>
          <w:kern w:val="144"/>
          <w:sz w:val="32"/>
          <w:szCs w:val="32"/>
          <w:lang w:eastAsia="zh-CN"/>
        </w:rPr>
        <w:t>）</w:t>
      </w:r>
      <w:r>
        <w:rPr>
          <w:rFonts w:hint="default" w:ascii="仿宋" w:hAnsi="仿宋" w:eastAsia="仿宋_GB2312" w:cs="仿宋_GB2312"/>
          <w:i w:val="0"/>
          <w:caps w:val="0"/>
          <w:color w:val="000000"/>
          <w:spacing w:val="0"/>
          <w:kern w:val="144"/>
          <w:sz w:val="32"/>
          <w:szCs w:val="32"/>
        </w:rPr>
        <w:t>，公示期5个工作日；</w:t>
      </w:r>
    </w:p>
    <w:p w14:paraId="7D53E1A1">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rPr>
      </w:pPr>
      <w:r>
        <w:rPr>
          <w:rFonts w:hint="default" w:ascii="仿宋" w:hAnsi="仿宋" w:eastAsia="仿宋_GB2312" w:cs="仿宋_GB2312"/>
          <w:i w:val="0"/>
          <w:caps w:val="0"/>
          <w:color w:val="000000"/>
          <w:spacing w:val="0"/>
          <w:kern w:val="144"/>
          <w:sz w:val="32"/>
          <w:szCs w:val="32"/>
        </w:rPr>
        <w:t>比赛结束时间以取得成绩时间为准，联赛、积分赛成绩以最后一场比赛结束时间为准，排名以公布时间为准；</w:t>
      </w:r>
    </w:p>
    <w:p w14:paraId="7E93943E">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rPr>
      </w:pPr>
      <w:r>
        <w:rPr>
          <w:rFonts w:hint="default" w:ascii="仿宋" w:hAnsi="仿宋" w:eastAsia="仿宋_GB2312" w:cs="仿宋_GB2312"/>
          <w:i w:val="0"/>
          <w:caps w:val="0"/>
          <w:color w:val="000000"/>
          <w:spacing w:val="0"/>
          <w:kern w:val="144"/>
          <w:sz w:val="32"/>
          <w:szCs w:val="32"/>
          <w:lang w:eastAsia="zh-CN"/>
        </w:rPr>
        <w:t>（二）</w:t>
      </w:r>
      <w:r>
        <w:rPr>
          <w:rFonts w:hint="default" w:ascii="仿宋" w:hAnsi="仿宋" w:eastAsia="仿宋_GB2312" w:cs="仿宋_GB2312"/>
          <w:i w:val="0"/>
          <w:caps w:val="0"/>
          <w:color w:val="000000"/>
          <w:spacing w:val="0"/>
          <w:kern w:val="144"/>
          <w:sz w:val="32"/>
          <w:szCs w:val="32"/>
        </w:rPr>
        <w:t>授予：公示期满无异议的，</w:t>
      </w:r>
      <w:r>
        <w:rPr>
          <w:rFonts w:hint="default" w:ascii="仿宋" w:hAnsi="仿宋" w:eastAsia="仿宋_GB2312" w:cs="仿宋_GB2312"/>
          <w:i w:val="0"/>
          <w:caps w:val="0"/>
          <w:color w:val="000000"/>
          <w:spacing w:val="0"/>
          <w:kern w:val="144"/>
          <w:sz w:val="32"/>
          <w:szCs w:val="32"/>
          <w:lang w:eastAsia="zh-CN"/>
        </w:rPr>
        <w:t>省体育局</w:t>
      </w:r>
      <w:r>
        <w:rPr>
          <w:rFonts w:hint="default" w:ascii="仿宋" w:hAnsi="仿宋" w:eastAsia="仿宋_GB2312" w:cs="仿宋_GB2312"/>
          <w:i w:val="0"/>
          <w:caps w:val="0"/>
          <w:color w:val="000000"/>
          <w:spacing w:val="0"/>
          <w:kern w:val="144"/>
          <w:sz w:val="32"/>
          <w:szCs w:val="32"/>
        </w:rPr>
        <w:t>以文件形式授予等级称号；</w:t>
      </w:r>
    </w:p>
    <w:p w14:paraId="0292DC8D">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lang w:eastAsia="zh-CN"/>
        </w:rPr>
        <w:t>（三）</w:t>
      </w:r>
      <w:r>
        <w:rPr>
          <w:rFonts w:hint="default" w:ascii="仿宋" w:hAnsi="仿宋" w:eastAsia="仿宋_GB2312" w:cs="仿宋_GB2312"/>
          <w:i w:val="0"/>
          <w:caps w:val="0"/>
          <w:color w:val="000000"/>
          <w:spacing w:val="0"/>
          <w:kern w:val="144"/>
          <w:sz w:val="32"/>
          <w:szCs w:val="32"/>
        </w:rPr>
        <w:t>公布：</w:t>
      </w:r>
      <w:r>
        <w:rPr>
          <w:rFonts w:hint="default" w:ascii="仿宋" w:hAnsi="仿宋" w:eastAsia="仿宋_GB2312" w:cs="仿宋_GB2312"/>
          <w:i w:val="0"/>
          <w:caps w:val="0"/>
          <w:color w:val="000000"/>
          <w:spacing w:val="0"/>
          <w:kern w:val="144"/>
          <w:sz w:val="32"/>
          <w:szCs w:val="32"/>
          <w:lang w:eastAsia="zh-CN"/>
        </w:rPr>
        <w:t>省体育局主动公开授予等级文件，同时</w:t>
      </w:r>
      <w:r>
        <w:rPr>
          <w:rFonts w:hint="default" w:ascii="仿宋" w:hAnsi="仿宋" w:eastAsia="仿宋_GB2312" w:cs="仿宋_GB2312"/>
          <w:i w:val="0"/>
          <w:caps w:val="0"/>
          <w:color w:val="000000"/>
          <w:spacing w:val="0"/>
          <w:kern w:val="144"/>
          <w:sz w:val="32"/>
          <w:szCs w:val="32"/>
        </w:rPr>
        <w:t>在“运动员技术等级系统”</w:t>
      </w:r>
      <w:r>
        <w:rPr>
          <w:rFonts w:hint="default" w:ascii="仿宋" w:hAnsi="仿宋" w:eastAsia="仿宋_GB2312" w:cs="仿宋_GB2312"/>
          <w:i w:val="0"/>
          <w:caps w:val="0"/>
          <w:color w:val="000000"/>
          <w:spacing w:val="0"/>
          <w:kern w:val="144"/>
          <w:sz w:val="32"/>
          <w:szCs w:val="32"/>
          <w:lang w:eastAsia="zh-CN"/>
        </w:rPr>
        <w:t>及时上传</w:t>
      </w:r>
      <w:r>
        <w:rPr>
          <w:rFonts w:hint="default" w:ascii="仿宋" w:hAnsi="仿宋" w:eastAsia="仿宋_GB2312" w:cs="仿宋_GB2312"/>
          <w:i w:val="0"/>
          <w:caps w:val="0"/>
          <w:color w:val="000000"/>
          <w:spacing w:val="0"/>
          <w:kern w:val="144"/>
          <w:sz w:val="32"/>
          <w:szCs w:val="32"/>
        </w:rPr>
        <w:t>发布授予</w:t>
      </w:r>
      <w:r>
        <w:rPr>
          <w:rFonts w:hint="default" w:ascii="仿宋" w:hAnsi="仿宋" w:eastAsia="仿宋_GB2312" w:cs="仿宋_GB2312"/>
          <w:i w:val="0"/>
          <w:caps w:val="0"/>
          <w:color w:val="000000"/>
          <w:spacing w:val="0"/>
          <w:kern w:val="144"/>
          <w:sz w:val="32"/>
          <w:szCs w:val="32"/>
          <w:lang w:eastAsia="zh-CN"/>
        </w:rPr>
        <w:t>相应</w:t>
      </w:r>
      <w:r>
        <w:rPr>
          <w:rFonts w:hint="default" w:ascii="仿宋" w:hAnsi="仿宋" w:eastAsia="仿宋_GB2312" w:cs="仿宋_GB2312"/>
          <w:i w:val="0"/>
          <w:caps w:val="0"/>
          <w:color w:val="000000"/>
          <w:spacing w:val="0"/>
          <w:kern w:val="144"/>
          <w:sz w:val="32"/>
          <w:szCs w:val="32"/>
        </w:rPr>
        <w:t>等级称号的</w:t>
      </w:r>
      <w:r>
        <w:rPr>
          <w:rFonts w:hint="default" w:ascii="仿宋" w:hAnsi="仿宋" w:eastAsia="仿宋_GB2312" w:cs="仿宋_GB2312"/>
          <w:i w:val="0"/>
          <w:caps w:val="0"/>
          <w:color w:val="000000"/>
          <w:spacing w:val="0"/>
          <w:kern w:val="144"/>
          <w:sz w:val="32"/>
          <w:szCs w:val="32"/>
          <w:lang w:eastAsia="zh-CN"/>
        </w:rPr>
        <w:t>人员</w:t>
      </w:r>
      <w:r>
        <w:rPr>
          <w:rFonts w:hint="default" w:ascii="仿宋" w:hAnsi="仿宋" w:eastAsia="仿宋_GB2312" w:cs="仿宋_GB2312"/>
          <w:i w:val="0"/>
          <w:caps w:val="0"/>
          <w:color w:val="000000"/>
          <w:spacing w:val="0"/>
          <w:kern w:val="144"/>
          <w:sz w:val="32"/>
          <w:szCs w:val="32"/>
        </w:rPr>
        <w:t>信息，包括运动员的姓名、性别、体育项目、等级称号、比赛成绩、比赛名称、比赛时间和地点等，主动接受社会监督。</w:t>
      </w:r>
    </w:p>
    <w:p w14:paraId="7ED8F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lang w:val="en-US" w:eastAsia="zh-CN"/>
        </w:rPr>
      </w:pPr>
      <w:r>
        <w:rPr>
          <w:rFonts w:hint="eastAsia" w:ascii="仿宋_GB2312" w:hAnsi="仿宋_GB2312" w:eastAsia="仿宋_GB2312" w:cs="仿宋_GB2312"/>
          <w:b/>
          <w:bCs/>
          <w:i w:val="0"/>
          <w:caps w:val="0"/>
          <w:color w:val="000000"/>
          <w:spacing w:val="0"/>
          <w:kern w:val="144"/>
          <w:sz w:val="32"/>
          <w:szCs w:val="32"/>
          <w:lang w:eastAsia="zh-CN"/>
        </w:rPr>
        <w:t>第十三条</w:t>
      </w:r>
      <w:r>
        <w:rPr>
          <w:rFonts w:hint="eastAsia" w:ascii="仿宋" w:hAnsi="仿宋" w:eastAsia="仿宋_GB2312" w:cs="仿宋_GB2312"/>
          <w:i w:val="0"/>
          <w:caps w:val="0"/>
          <w:color w:val="000000"/>
          <w:spacing w:val="0"/>
          <w:kern w:val="144"/>
          <w:sz w:val="32"/>
          <w:szCs w:val="32"/>
          <w:lang w:val="en-US" w:eastAsia="zh-CN"/>
        </w:rPr>
        <w:t>　</w:t>
      </w:r>
      <w:r>
        <w:rPr>
          <w:rFonts w:hint="default" w:ascii="仿宋" w:hAnsi="仿宋" w:eastAsia="仿宋_GB2312" w:cs="仿宋_GB2312"/>
          <w:i w:val="0"/>
          <w:caps w:val="0"/>
          <w:color w:val="000000"/>
          <w:spacing w:val="0"/>
          <w:kern w:val="144"/>
          <w:sz w:val="32"/>
          <w:szCs w:val="32"/>
          <w:lang w:val="en-US" w:eastAsia="zh-CN"/>
        </w:rPr>
        <w:t>省级各运动项目管理中心应在省级比赛结束后20日内，对达到</w:t>
      </w:r>
      <w:r>
        <w:rPr>
          <w:rFonts w:hint="default" w:ascii="仿宋" w:hAnsi="仿宋" w:eastAsia="仿宋_GB2312" w:cs="仿宋_GB2312"/>
          <w:i w:val="0"/>
          <w:caps w:val="0"/>
          <w:color w:val="000000"/>
          <w:spacing w:val="0"/>
          <w:kern w:val="144"/>
          <w:sz w:val="32"/>
          <w:szCs w:val="32"/>
        </w:rPr>
        <w:t>运动员技术等级标准</w:t>
      </w:r>
      <w:r>
        <w:rPr>
          <w:rFonts w:hint="default" w:ascii="仿宋" w:hAnsi="仿宋" w:eastAsia="仿宋_GB2312" w:cs="仿宋_GB2312"/>
          <w:i w:val="0"/>
          <w:caps w:val="0"/>
          <w:color w:val="000000"/>
          <w:spacing w:val="0"/>
          <w:kern w:val="144"/>
          <w:sz w:val="32"/>
          <w:szCs w:val="32"/>
          <w:lang w:eastAsia="zh-CN"/>
        </w:rPr>
        <w:t>的人员情况进行初审，</w:t>
      </w:r>
      <w:r>
        <w:rPr>
          <w:rFonts w:hint="default" w:ascii="仿宋" w:hAnsi="仿宋" w:eastAsia="仿宋_GB2312" w:cs="仿宋_GB2312"/>
          <w:i w:val="0"/>
          <w:caps w:val="0"/>
          <w:color w:val="000000"/>
          <w:spacing w:val="0"/>
          <w:kern w:val="144"/>
          <w:sz w:val="32"/>
          <w:szCs w:val="32"/>
          <w:lang w:val="en-US" w:eastAsia="zh-CN"/>
        </w:rPr>
        <w:t>提出分管项目拟授予相应运动员等级称号的名单，以正式文件形式将拟授予等级运动员名单信息（同时附秩序册、成绩册、审核表等）上报省体育局进行内部审核、公示、授予和公布。</w:t>
      </w:r>
    </w:p>
    <w:p w14:paraId="79B47D2B">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default" w:ascii="仿宋" w:hAnsi="仿宋" w:eastAsia="仿宋_GB2312" w:cs="仿宋_GB2312"/>
          <w:i w:val="0"/>
          <w:caps w:val="0"/>
          <w:color w:val="000000"/>
          <w:spacing w:val="0"/>
          <w:kern w:val="144"/>
          <w:sz w:val="32"/>
          <w:szCs w:val="32"/>
          <w:lang w:val="en-US" w:eastAsia="zh-CN"/>
        </w:rPr>
      </w:pPr>
      <w:r>
        <w:rPr>
          <w:rFonts w:hint="eastAsia" w:ascii="仿宋_GB2312" w:hAnsi="仿宋_GB2312" w:eastAsia="仿宋_GB2312" w:cs="仿宋_GB2312"/>
          <w:b/>
          <w:bCs/>
          <w:i w:val="0"/>
          <w:caps w:val="0"/>
          <w:color w:val="000000"/>
          <w:spacing w:val="0"/>
          <w:kern w:val="144"/>
          <w:sz w:val="32"/>
          <w:szCs w:val="32"/>
          <w:lang w:val="en-US" w:eastAsia="zh-CN"/>
        </w:rPr>
        <w:t>第十四条</w:t>
      </w:r>
      <w:r>
        <w:rPr>
          <w:rFonts w:hint="eastAsia" w:ascii="仿宋" w:hAnsi="仿宋" w:eastAsia="仿宋_GB2312" w:cs="仿宋_GB2312"/>
          <w:i w:val="0"/>
          <w:caps w:val="0"/>
          <w:color w:val="000000"/>
          <w:spacing w:val="0"/>
          <w:kern w:val="144"/>
          <w:sz w:val="32"/>
          <w:szCs w:val="32"/>
          <w:lang w:val="en-US" w:eastAsia="zh-CN"/>
        </w:rPr>
        <w:t>　</w:t>
      </w:r>
      <w:r>
        <w:rPr>
          <w:rFonts w:hint="default" w:ascii="仿宋" w:hAnsi="仿宋" w:eastAsia="仿宋_GB2312" w:cs="仿宋_GB2312"/>
          <w:i w:val="0"/>
          <w:caps w:val="0"/>
          <w:color w:val="000000"/>
          <w:spacing w:val="0"/>
          <w:kern w:val="144"/>
          <w:sz w:val="32"/>
          <w:szCs w:val="32"/>
          <w:lang w:val="en-US" w:eastAsia="zh-CN"/>
        </w:rPr>
        <w:t>未归口省级各运动项目管理中心管理的可授予等级项目赛事，具体承办赛事单位（含协会）应在比赛结束后20日内，对达到</w:t>
      </w:r>
      <w:r>
        <w:rPr>
          <w:rFonts w:hint="default" w:ascii="仿宋" w:hAnsi="仿宋" w:eastAsia="仿宋_GB2312" w:cs="仿宋_GB2312"/>
          <w:i w:val="0"/>
          <w:caps w:val="0"/>
          <w:color w:val="000000"/>
          <w:spacing w:val="0"/>
          <w:kern w:val="144"/>
          <w:sz w:val="32"/>
          <w:szCs w:val="32"/>
        </w:rPr>
        <w:t>运动员技术等级标准</w:t>
      </w:r>
      <w:r>
        <w:rPr>
          <w:rFonts w:hint="default" w:ascii="仿宋" w:hAnsi="仿宋" w:eastAsia="仿宋_GB2312" w:cs="仿宋_GB2312"/>
          <w:i w:val="0"/>
          <w:caps w:val="0"/>
          <w:color w:val="000000"/>
          <w:spacing w:val="0"/>
          <w:kern w:val="144"/>
          <w:sz w:val="32"/>
          <w:szCs w:val="32"/>
          <w:lang w:eastAsia="zh-CN"/>
        </w:rPr>
        <w:t>的人员信息情况</w:t>
      </w:r>
      <w:r>
        <w:rPr>
          <w:rFonts w:hint="default" w:ascii="仿宋" w:hAnsi="仿宋" w:eastAsia="仿宋_GB2312" w:cs="仿宋_GB2312"/>
          <w:i w:val="0"/>
          <w:caps w:val="0"/>
          <w:color w:val="000000"/>
          <w:spacing w:val="0"/>
          <w:kern w:val="144"/>
          <w:sz w:val="32"/>
          <w:szCs w:val="32"/>
          <w:lang w:val="en-US" w:eastAsia="zh-CN"/>
        </w:rPr>
        <w:t>进行初审，提出拟授予等级运动员名单（同时附秩序册、成绩册、审核表等）上报省体育局，再由省体育局进行授予相应运动员等级的内部审核、公示、授予和公布工作。如遇特殊情形，省体育局可直接进行授予相应运动员等级的内部审核、公示、授予和公布工作。</w:t>
      </w:r>
    </w:p>
    <w:p w14:paraId="28512E44">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第十</w:t>
      </w:r>
      <w:r>
        <w:rPr>
          <w:rFonts w:hint="eastAsia" w:ascii="仿宋_GB2312" w:hAnsi="仿宋_GB2312" w:eastAsia="仿宋_GB2312" w:cs="仿宋_GB2312"/>
          <w:b/>
          <w:bCs/>
          <w:i w:val="0"/>
          <w:caps w:val="0"/>
          <w:color w:val="000000"/>
          <w:spacing w:val="0"/>
          <w:kern w:val="144"/>
          <w:sz w:val="32"/>
          <w:szCs w:val="32"/>
          <w:lang w:eastAsia="zh-CN"/>
        </w:rPr>
        <w:t>五</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授予集体球类项目等级称号的，参赛单位</w:t>
      </w:r>
      <w:r>
        <w:rPr>
          <w:rFonts w:hint="eastAsia" w:ascii="仿宋" w:hAnsi="仿宋" w:eastAsia="仿宋_GB2312" w:cs="仿宋_GB2312"/>
          <w:i w:val="0"/>
          <w:caps w:val="0"/>
          <w:color w:val="000000"/>
          <w:spacing w:val="0"/>
          <w:kern w:val="144"/>
          <w:sz w:val="32"/>
          <w:szCs w:val="32"/>
          <w:lang w:eastAsia="zh-CN"/>
        </w:rPr>
        <w:t>应及时完整地</w:t>
      </w:r>
      <w:r>
        <w:rPr>
          <w:rFonts w:hint="eastAsia" w:ascii="仿宋" w:hAnsi="仿宋" w:eastAsia="仿宋_GB2312" w:cs="仿宋_GB2312"/>
          <w:i w:val="0"/>
          <w:caps w:val="0"/>
          <w:color w:val="000000"/>
          <w:spacing w:val="0"/>
          <w:kern w:val="144"/>
          <w:sz w:val="32"/>
          <w:szCs w:val="32"/>
        </w:rPr>
        <w:t>向</w:t>
      </w:r>
      <w:r>
        <w:rPr>
          <w:rFonts w:hint="eastAsia" w:ascii="仿宋" w:hAnsi="仿宋" w:eastAsia="仿宋_GB2312" w:cs="仿宋_GB2312"/>
          <w:i w:val="0"/>
          <w:caps w:val="0"/>
          <w:color w:val="000000"/>
          <w:spacing w:val="0"/>
          <w:kern w:val="144"/>
          <w:sz w:val="32"/>
          <w:szCs w:val="32"/>
          <w:lang w:eastAsia="zh-CN"/>
        </w:rPr>
        <w:t>省体育局</w:t>
      </w:r>
      <w:r>
        <w:rPr>
          <w:rFonts w:hint="eastAsia" w:ascii="仿宋" w:hAnsi="仿宋" w:eastAsia="仿宋_GB2312" w:cs="仿宋_GB2312"/>
          <w:i w:val="0"/>
          <w:caps w:val="0"/>
          <w:color w:val="000000"/>
          <w:spacing w:val="0"/>
          <w:kern w:val="144"/>
          <w:sz w:val="32"/>
          <w:szCs w:val="32"/>
        </w:rPr>
        <w:t>提供拟授予等级称号的运动员名单。</w:t>
      </w:r>
    </w:p>
    <w:p w14:paraId="53B9965F">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第十</w:t>
      </w:r>
      <w:r>
        <w:rPr>
          <w:rFonts w:hint="eastAsia" w:ascii="仿宋_GB2312" w:hAnsi="仿宋_GB2312" w:eastAsia="仿宋_GB2312" w:cs="仿宋_GB2312"/>
          <w:b/>
          <w:bCs/>
          <w:i w:val="0"/>
          <w:caps w:val="0"/>
          <w:color w:val="000000"/>
          <w:spacing w:val="0"/>
          <w:kern w:val="144"/>
          <w:sz w:val="32"/>
          <w:szCs w:val="32"/>
          <w:lang w:eastAsia="zh-CN"/>
        </w:rPr>
        <w:t>六</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香港、澳门特区和台湾地区运动员参加</w:t>
      </w:r>
      <w:r>
        <w:rPr>
          <w:rFonts w:hint="eastAsia" w:ascii="仿宋" w:hAnsi="仿宋" w:eastAsia="仿宋_GB2312" w:cs="仿宋_GB2312"/>
          <w:i w:val="0"/>
          <w:caps w:val="0"/>
          <w:color w:val="000000"/>
          <w:spacing w:val="0"/>
          <w:kern w:val="144"/>
          <w:sz w:val="32"/>
          <w:szCs w:val="32"/>
          <w:lang w:eastAsia="zh-CN"/>
        </w:rPr>
        <w:t>福建</w:t>
      </w:r>
      <w:r>
        <w:rPr>
          <w:rFonts w:hint="eastAsia" w:ascii="仿宋" w:hAnsi="仿宋" w:eastAsia="仿宋_GB2312" w:cs="仿宋_GB2312"/>
          <w:i w:val="0"/>
          <w:caps w:val="0"/>
          <w:color w:val="000000"/>
          <w:spacing w:val="0"/>
          <w:kern w:val="144"/>
          <w:sz w:val="32"/>
          <w:szCs w:val="32"/>
        </w:rPr>
        <w:t>省级比赛可以授予等级称号。向香港、澳门特区体育项目总会注册运动员授予等级称号应提前征得相关总会同意</w:t>
      </w:r>
      <w:r>
        <w:rPr>
          <w:rFonts w:hint="eastAsia" w:ascii="仿宋" w:hAnsi="仿宋" w:eastAsia="仿宋_GB2312" w:cs="仿宋_GB2312"/>
          <w:i w:val="0"/>
          <w:caps w:val="0"/>
          <w:color w:val="000000"/>
          <w:spacing w:val="0"/>
          <w:kern w:val="144"/>
          <w:sz w:val="32"/>
          <w:szCs w:val="32"/>
          <w:lang w:eastAsia="zh-CN"/>
        </w:rPr>
        <w:t>，非</w:t>
      </w:r>
      <w:r>
        <w:rPr>
          <w:rFonts w:hint="eastAsia" w:ascii="仿宋" w:hAnsi="仿宋" w:eastAsia="仿宋_GB2312" w:cs="仿宋_GB2312"/>
          <w:i w:val="0"/>
          <w:caps w:val="0"/>
          <w:color w:val="000000"/>
          <w:spacing w:val="0"/>
          <w:kern w:val="144"/>
          <w:sz w:val="32"/>
          <w:szCs w:val="32"/>
        </w:rPr>
        <w:t>香港、澳门特区体育项目总会注册</w:t>
      </w:r>
      <w:r>
        <w:rPr>
          <w:rFonts w:hint="eastAsia" w:ascii="仿宋" w:hAnsi="仿宋" w:eastAsia="仿宋_GB2312" w:cs="仿宋_GB2312"/>
          <w:i w:val="0"/>
          <w:caps w:val="0"/>
          <w:color w:val="000000"/>
          <w:spacing w:val="0"/>
          <w:kern w:val="144"/>
          <w:sz w:val="32"/>
          <w:szCs w:val="32"/>
          <w:lang w:eastAsia="zh-CN"/>
        </w:rPr>
        <w:t>的</w:t>
      </w:r>
      <w:r>
        <w:rPr>
          <w:rFonts w:hint="eastAsia" w:ascii="仿宋" w:hAnsi="仿宋" w:eastAsia="仿宋_GB2312" w:cs="仿宋_GB2312"/>
          <w:i w:val="0"/>
          <w:caps w:val="0"/>
          <w:color w:val="000000"/>
          <w:spacing w:val="0"/>
          <w:kern w:val="144"/>
          <w:sz w:val="32"/>
          <w:szCs w:val="32"/>
        </w:rPr>
        <w:t>运动员</w:t>
      </w:r>
      <w:r>
        <w:rPr>
          <w:rFonts w:hint="eastAsia" w:ascii="仿宋" w:hAnsi="仿宋" w:eastAsia="仿宋_GB2312" w:cs="仿宋_GB2312"/>
          <w:i w:val="0"/>
          <w:caps w:val="0"/>
          <w:color w:val="000000"/>
          <w:spacing w:val="0"/>
          <w:kern w:val="144"/>
          <w:sz w:val="32"/>
          <w:szCs w:val="32"/>
          <w:lang w:eastAsia="zh-CN"/>
        </w:rPr>
        <w:t>，应由运动员本人进行真实性书面承诺</w:t>
      </w:r>
      <w:r>
        <w:rPr>
          <w:rFonts w:hint="eastAsia" w:ascii="仿宋" w:hAnsi="仿宋" w:eastAsia="仿宋_GB2312" w:cs="仿宋_GB2312"/>
          <w:i w:val="0"/>
          <w:caps w:val="0"/>
          <w:color w:val="000000"/>
          <w:spacing w:val="0"/>
          <w:kern w:val="144"/>
          <w:sz w:val="32"/>
          <w:szCs w:val="32"/>
        </w:rPr>
        <w:t>。</w:t>
      </w:r>
    </w:p>
    <w:p w14:paraId="30F80469">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lang w:val="en-US" w:eastAsia="zh-CN"/>
        </w:rPr>
      </w:pPr>
      <w:r>
        <w:rPr>
          <w:rFonts w:hint="eastAsia" w:ascii="仿宋_GB2312" w:hAnsi="仿宋_GB2312" w:eastAsia="仿宋_GB2312" w:cs="仿宋_GB2312"/>
          <w:b/>
          <w:bCs/>
          <w:i w:val="0"/>
          <w:caps w:val="0"/>
          <w:color w:val="000000"/>
          <w:spacing w:val="0"/>
          <w:kern w:val="144"/>
          <w:sz w:val="32"/>
          <w:szCs w:val="32"/>
          <w:lang w:val="en-US" w:eastAsia="zh-CN"/>
        </w:rPr>
        <w:t>第十七条</w:t>
      </w:r>
      <w:r>
        <w:rPr>
          <w:rFonts w:hint="eastAsia" w:ascii="仿宋" w:hAnsi="仿宋" w:eastAsia="黑体" w:cs="黑体"/>
          <w:i w:val="0"/>
          <w:caps w:val="0"/>
          <w:color w:val="auto"/>
          <w:spacing w:val="0"/>
          <w:kern w:val="144"/>
          <w:sz w:val="32"/>
          <w:szCs w:val="32"/>
          <w:lang w:val="en-US" w:eastAsia="zh-CN"/>
        </w:rPr>
        <w:t>　</w:t>
      </w:r>
      <w:r>
        <w:rPr>
          <w:rFonts w:hint="eastAsia" w:ascii="仿宋" w:hAnsi="仿宋" w:eastAsia="仿宋_GB2312" w:cs="仿宋_GB2312"/>
          <w:i w:val="0"/>
          <w:caps w:val="0"/>
          <w:color w:val="000000"/>
          <w:spacing w:val="0"/>
          <w:kern w:val="144"/>
          <w:sz w:val="32"/>
          <w:szCs w:val="32"/>
          <w:lang w:val="en-US" w:eastAsia="zh-CN"/>
        </w:rPr>
        <w:t>每年度授予单位应及时做好授予运动员技术等级原始档案的归档和保存工作。</w:t>
      </w:r>
    </w:p>
    <w:p w14:paraId="53C078CD">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lang w:val="en-US" w:eastAsia="zh-CN"/>
        </w:rPr>
        <w:t>第十八条</w:t>
      </w:r>
      <w:r>
        <w:rPr>
          <w:rFonts w:hint="eastAsia" w:ascii="仿宋" w:hAnsi="仿宋" w:eastAsia="仿宋_GB2312" w:cs="仿宋_GB2312"/>
          <w:i w:val="0"/>
          <w:caps w:val="0"/>
          <w:color w:val="000000"/>
          <w:spacing w:val="0"/>
          <w:kern w:val="144"/>
          <w:sz w:val="32"/>
          <w:szCs w:val="32"/>
          <w:lang w:val="en-US" w:eastAsia="zh-CN"/>
        </w:rPr>
        <w:t>　</w:t>
      </w:r>
      <w:r>
        <w:rPr>
          <w:rFonts w:hint="eastAsia" w:ascii="仿宋" w:hAnsi="仿宋" w:eastAsia="仿宋_GB2312" w:cs="仿宋_GB2312"/>
          <w:i w:val="0"/>
          <w:caps w:val="0"/>
          <w:color w:val="000000"/>
          <w:spacing w:val="0"/>
          <w:kern w:val="144"/>
          <w:sz w:val="32"/>
          <w:szCs w:val="32"/>
        </w:rPr>
        <w:t>等级证书为电子证书，由体育总局统一设计、编号，在“运动员技术等级系统”公布，</w:t>
      </w:r>
      <w:r>
        <w:rPr>
          <w:rFonts w:hint="eastAsia" w:ascii="仿宋" w:hAnsi="仿宋" w:eastAsia="仿宋_GB2312" w:cs="仿宋_GB2312"/>
          <w:i w:val="0"/>
          <w:caps w:val="0"/>
          <w:color w:val="000000"/>
          <w:spacing w:val="0"/>
          <w:kern w:val="144"/>
          <w:sz w:val="32"/>
          <w:szCs w:val="32"/>
          <w:lang w:eastAsia="zh-CN"/>
        </w:rPr>
        <w:t>可</w:t>
      </w:r>
      <w:r>
        <w:rPr>
          <w:rFonts w:hint="eastAsia" w:ascii="仿宋" w:hAnsi="仿宋" w:eastAsia="仿宋_GB2312" w:cs="仿宋_GB2312"/>
          <w:i w:val="0"/>
          <w:caps w:val="0"/>
          <w:color w:val="000000"/>
          <w:spacing w:val="0"/>
          <w:kern w:val="144"/>
          <w:sz w:val="32"/>
          <w:szCs w:val="32"/>
        </w:rPr>
        <w:t>自行下载打印。</w:t>
      </w:r>
    </w:p>
    <w:p w14:paraId="4B73F1F4">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第十</w:t>
      </w:r>
      <w:r>
        <w:rPr>
          <w:rFonts w:hint="eastAsia" w:ascii="仿宋_GB2312" w:hAnsi="仿宋_GB2312" w:eastAsia="仿宋_GB2312" w:cs="仿宋_GB2312"/>
          <w:b/>
          <w:bCs/>
          <w:i w:val="0"/>
          <w:caps w:val="0"/>
          <w:color w:val="000000"/>
          <w:spacing w:val="0"/>
          <w:kern w:val="144"/>
          <w:sz w:val="32"/>
          <w:szCs w:val="32"/>
          <w:lang w:eastAsia="zh-CN"/>
        </w:rPr>
        <w:t>九</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等级称号授予过程中，任何单位和个人不得收取任何费用。</w:t>
      </w:r>
    </w:p>
    <w:p w14:paraId="3E7DFD63">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jc w:val="center"/>
        <w:rPr>
          <w:rFonts w:hint="eastAsia" w:ascii="仿宋" w:hAnsi="仿宋" w:eastAsia="仿宋_GB2312" w:cs="仿宋_GB2312"/>
          <w:i w:val="0"/>
          <w:caps w:val="0"/>
          <w:color w:val="000000"/>
          <w:spacing w:val="0"/>
          <w:kern w:val="144"/>
          <w:sz w:val="32"/>
          <w:szCs w:val="32"/>
        </w:rPr>
      </w:pPr>
    </w:p>
    <w:p w14:paraId="5D7A4C9B">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jc w:val="center"/>
        <w:rPr>
          <w:rFonts w:hint="eastAsia" w:ascii="仿宋" w:hAnsi="仿宋" w:eastAsia="黑体" w:cs="黑体"/>
          <w:i w:val="0"/>
          <w:caps w:val="0"/>
          <w:color w:val="000000"/>
          <w:spacing w:val="0"/>
          <w:kern w:val="144"/>
          <w:sz w:val="32"/>
          <w:szCs w:val="32"/>
        </w:rPr>
      </w:pPr>
      <w:r>
        <w:rPr>
          <w:rFonts w:hint="eastAsia" w:ascii="仿宋" w:hAnsi="仿宋" w:eastAsia="黑体" w:cs="黑体"/>
          <w:i w:val="0"/>
          <w:caps w:val="0"/>
          <w:color w:val="000000"/>
          <w:spacing w:val="0"/>
          <w:kern w:val="144"/>
          <w:sz w:val="32"/>
          <w:szCs w:val="32"/>
        </w:rPr>
        <w:t>第四章</w:t>
      </w:r>
      <w:r>
        <w:rPr>
          <w:rFonts w:hint="eastAsia" w:ascii="仿宋" w:hAnsi="仿宋" w:eastAsia="黑体" w:cs="黑体"/>
          <w:i w:val="0"/>
          <w:caps w:val="0"/>
          <w:color w:val="000000"/>
          <w:spacing w:val="0"/>
          <w:kern w:val="144"/>
          <w:sz w:val="32"/>
          <w:szCs w:val="32"/>
          <w:lang w:eastAsia="zh-CN"/>
        </w:rPr>
        <w:t>　</w:t>
      </w:r>
      <w:r>
        <w:rPr>
          <w:rFonts w:hint="eastAsia" w:ascii="仿宋" w:hAnsi="仿宋" w:eastAsia="黑体" w:cs="黑体"/>
          <w:i w:val="0"/>
          <w:caps w:val="0"/>
          <w:color w:val="000000"/>
          <w:spacing w:val="0"/>
          <w:kern w:val="144"/>
          <w:sz w:val="32"/>
          <w:szCs w:val="32"/>
        </w:rPr>
        <w:t>监督检查</w:t>
      </w:r>
    </w:p>
    <w:p w14:paraId="5DB2AEF4">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w:t>
      </w:r>
      <w:r>
        <w:rPr>
          <w:rFonts w:hint="eastAsia" w:ascii="仿宋_GB2312" w:hAnsi="仿宋_GB2312" w:eastAsia="仿宋_GB2312" w:cs="仿宋_GB2312"/>
          <w:b/>
          <w:bCs/>
          <w:i w:val="0"/>
          <w:caps w:val="0"/>
          <w:color w:val="000000"/>
          <w:spacing w:val="0"/>
          <w:kern w:val="144"/>
          <w:sz w:val="32"/>
          <w:szCs w:val="32"/>
          <w:lang w:eastAsia="zh-CN"/>
        </w:rPr>
        <w:t>二十</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省级赛事的</w:t>
      </w:r>
      <w:r>
        <w:rPr>
          <w:rFonts w:hint="eastAsia" w:ascii="仿宋" w:hAnsi="仿宋" w:eastAsia="仿宋_GB2312" w:cs="仿宋_GB2312"/>
          <w:i w:val="0"/>
          <w:caps w:val="0"/>
          <w:color w:val="000000"/>
          <w:spacing w:val="0"/>
          <w:kern w:val="144"/>
          <w:sz w:val="32"/>
          <w:szCs w:val="32"/>
        </w:rPr>
        <w:t>等级称号实行</w:t>
      </w:r>
      <w:r>
        <w:rPr>
          <w:rFonts w:hint="eastAsia" w:ascii="仿宋" w:hAnsi="仿宋" w:eastAsia="仿宋_GB2312" w:cs="仿宋_GB2312"/>
          <w:i w:val="0"/>
          <w:caps w:val="0"/>
          <w:color w:val="000000"/>
          <w:spacing w:val="0"/>
          <w:kern w:val="144"/>
          <w:sz w:val="32"/>
          <w:szCs w:val="32"/>
          <w:lang w:eastAsia="zh-CN"/>
        </w:rPr>
        <w:t>“谁主办、谁授予</w:t>
      </w:r>
      <w:r>
        <w:rPr>
          <w:rFonts w:hint="eastAsia" w:ascii="仿宋" w:hAnsi="仿宋" w:eastAsia="仿宋_GB2312" w:cs="仿宋_GB2312"/>
          <w:i w:val="0"/>
          <w:caps w:val="0"/>
          <w:color w:val="000000"/>
          <w:spacing w:val="0"/>
          <w:kern w:val="144"/>
          <w:sz w:val="32"/>
          <w:szCs w:val="32"/>
        </w:rPr>
        <w:t>、谁负责”。</w:t>
      </w:r>
    </w:p>
    <w:p w14:paraId="0BB79104">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w:t>
      </w:r>
      <w:r>
        <w:rPr>
          <w:rFonts w:hint="eastAsia" w:ascii="仿宋_GB2312" w:hAnsi="仿宋_GB2312" w:eastAsia="仿宋_GB2312" w:cs="仿宋_GB2312"/>
          <w:b/>
          <w:bCs/>
          <w:i w:val="0"/>
          <w:caps w:val="0"/>
          <w:color w:val="000000"/>
          <w:spacing w:val="0"/>
          <w:kern w:val="144"/>
          <w:sz w:val="32"/>
          <w:szCs w:val="32"/>
          <w:lang w:eastAsia="zh-CN"/>
        </w:rPr>
        <w:t>二十一</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省体育局应当定期或不定期</w:t>
      </w:r>
      <w:r>
        <w:rPr>
          <w:rFonts w:hint="eastAsia" w:ascii="仿宋" w:hAnsi="仿宋" w:eastAsia="仿宋_GB2312" w:cs="仿宋_GB2312"/>
          <w:i w:val="0"/>
          <w:caps w:val="0"/>
          <w:color w:val="000000"/>
          <w:spacing w:val="0"/>
          <w:kern w:val="144"/>
          <w:sz w:val="32"/>
          <w:szCs w:val="32"/>
        </w:rPr>
        <w:t>对本地区运动员技术等级工作进行监督检查</w:t>
      </w:r>
      <w:r>
        <w:rPr>
          <w:rFonts w:hint="eastAsia" w:ascii="仿宋" w:hAnsi="仿宋" w:eastAsia="仿宋_GB2312" w:cs="仿宋_GB2312"/>
          <w:i w:val="0"/>
          <w:caps w:val="0"/>
          <w:color w:val="000000"/>
          <w:spacing w:val="0"/>
          <w:kern w:val="144"/>
          <w:sz w:val="32"/>
          <w:szCs w:val="32"/>
          <w:lang w:eastAsia="zh-CN"/>
        </w:rPr>
        <w:t>，有发现违反规定的情形，应当督促其及时整改</w:t>
      </w:r>
      <w:r>
        <w:rPr>
          <w:rFonts w:hint="eastAsia" w:ascii="仿宋" w:hAnsi="仿宋" w:eastAsia="仿宋_GB2312" w:cs="仿宋_GB2312"/>
          <w:i w:val="0"/>
          <w:caps w:val="0"/>
          <w:color w:val="000000"/>
          <w:spacing w:val="0"/>
          <w:kern w:val="144"/>
          <w:sz w:val="32"/>
          <w:szCs w:val="32"/>
        </w:rPr>
        <w:t>。</w:t>
      </w:r>
    </w:p>
    <w:p w14:paraId="6C039A3D">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第二十</w:t>
      </w:r>
      <w:r>
        <w:rPr>
          <w:rFonts w:hint="eastAsia" w:ascii="仿宋_GB2312" w:hAnsi="仿宋_GB2312" w:eastAsia="仿宋_GB2312" w:cs="仿宋_GB2312"/>
          <w:b/>
          <w:bCs/>
          <w:i w:val="0"/>
          <w:caps w:val="0"/>
          <w:color w:val="000000"/>
          <w:spacing w:val="0"/>
          <w:kern w:val="144"/>
          <w:sz w:val="32"/>
          <w:szCs w:val="32"/>
          <w:lang w:eastAsia="zh-CN"/>
        </w:rPr>
        <w:t>二</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任何单位和个人发现有关活动违反</w:t>
      </w:r>
      <w:r>
        <w:rPr>
          <w:rFonts w:hint="eastAsia" w:ascii="仿宋" w:hAnsi="仿宋" w:eastAsia="仿宋_GB2312" w:cs="仿宋_GB2312"/>
          <w:i w:val="0"/>
          <w:caps w:val="0"/>
          <w:color w:val="000000"/>
          <w:spacing w:val="0"/>
          <w:kern w:val="144"/>
          <w:sz w:val="32"/>
          <w:szCs w:val="32"/>
          <w:lang w:eastAsia="zh-CN"/>
        </w:rPr>
        <w:t>有关规定</w:t>
      </w:r>
      <w:r>
        <w:rPr>
          <w:rFonts w:hint="eastAsia" w:ascii="仿宋" w:hAnsi="仿宋" w:eastAsia="仿宋_GB2312" w:cs="仿宋_GB2312"/>
          <w:i w:val="0"/>
          <w:caps w:val="0"/>
          <w:color w:val="000000"/>
          <w:spacing w:val="0"/>
          <w:kern w:val="144"/>
          <w:sz w:val="32"/>
          <w:szCs w:val="32"/>
        </w:rPr>
        <w:t>的，有权</w:t>
      </w:r>
      <w:r>
        <w:rPr>
          <w:rFonts w:hint="eastAsia" w:ascii="仿宋" w:hAnsi="仿宋" w:eastAsia="仿宋_GB2312" w:cs="仿宋_GB2312"/>
          <w:i w:val="0"/>
          <w:caps w:val="0"/>
          <w:color w:val="000000"/>
          <w:spacing w:val="0"/>
          <w:kern w:val="144"/>
          <w:sz w:val="32"/>
          <w:szCs w:val="32"/>
          <w:lang w:eastAsia="zh-CN"/>
        </w:rPr>
        <w:t>进行</w:t>
      </w:r>
      <w:r>
        <w:rPr>
          <w:rFonts w:hint="eastAsia" w:ascii="仿宋" w:hAnsi="仿宋" w:eastAsia="仿宋_GB2312" w:cs="仿宋_GB2312"/>
          <w:i w:val="0"/>
          <w:caps w:val="0"/>
          <w:color w:val="000000"/>
          <w:spacing w:val="0"/>
          <w:kern w:val="144"/>
          <w:sz w:val="32"/>
          <w:szCs w:val="32"/>
        </w:rPr>
        <w:t>举报。</w:t>
      </w:r>
      <w:r>
        <w:rPr>
          <w:rFonts w:hint="eastAsia" w:ascii="仿宋" w:hAnsi="仿宋" w:eastAsia="仿宋_GB2312" w:cs="仿宋_GB2312"/>
          <w:i w:val="0"/>
          <w:caps w:val="0"/>
          <w:color w:val="000000"/>
          <w:spacing w:val="0"/>
          <w:kern w:val="144"/>
          <w:sz w:val="32"/>
          <w:szCs w:val="32"/>
          <w:lang w:eastAsia="zh-CN"/>
        </w:rPr>
        <w:t>省体育局</w:t>
      </w:r>
      <w:r>
        <w:rPr>
          <w:rFonts w:hint="eastAsia" w:ascii="仿宋" w:hAnsi="仿宋" w:eastAsia="仿宋_GB2312" w:cs="仿宋_GB2312"/>
          <w:i w:val="0"/>
          <w:caps w:val="0"/>
          <w:color w:val="000000"/>
          <w:spacing w:val="0"/>
          <w:kern w:val="144"/>
          <w:sz w:val="32"/>
          <w:szCs w:val="32"/>
        </w:rPr>
        <w:t>公布接受举报的电话号码、通信地址、电子邮箱或传真号码等信息。接到举报后，应当及时核实、处理。</w:t>
      </w:r>
    </w:p>
    <w:p w14:paraId="3A6DEF13">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auto"/>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第二十</w:t>
      </w:r>
      <w:r>
        <w:rPr>
          <w:rFonts w:hint="eastAsia" w:ascii="仿宋_GB2312" w:hAnsi="仿宋_GB2312" w:eastAsia="仿宋_GB2312" w:cs="仿宋_GB2312"/>
          <w:b/>
          <w:bCs/>
          <w:i w:val="0"/>
          <w:caps w:val="0"/>
          <w:color w:val="000000"/>
          <w:spacing w:val="0"/>
          <w:kern w:val="144"/>
          <w:sz w:val="32"/>
          <w:szCs w:val="32"/>
          <w:lang w:eastAsia="zh-CN"/>
        </w:rPr>
        <w:t>三</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针对</w:t>
      </w:r>
      <w:r>
        <w:rPr>
          <w:rFonts w:hint="eastAsia" w:ascii="仿宋" w:hAnsi="仿宋" w:eastAsia="仿宋_GB2312" w:cs="仿宋_GB2312"/>
          <w:i w:val="0"/>
          <w:caps w:val="0"/>
          <w:color w:val="000000"/>
          <w:spacing w:val="0"/>
          <w:kern w:val="144"/>
          <w:sz w:val="32"/>
          <w:szCs w:val="32"/>
        </w:rPr>
        <w:t>授予等级称号</w:t>
      </w:r>
      <w:r>
        <w:rPr>
          <w:rFonts w:hint="eastAsia" w:ascii="仿宋" w:hAnsi="仿宋" w:eastAsia="仿宋_GB2312" w:cs="仿宋_GB2312"/>
          <w:i w:val="0"/>
          <w:caps w:val="0"/>
          <w:color w:val="000000"/>
          <w:spacing w:val="0"/>
          <w:kern w:val="144"/>
          <w:sz w:val="32"/>
          <w:szCs w:val="32"/>
          <w:lang w:eastAsia="zh-CN"/>
        </w:rPr>
        <w:t>信息有误的或</w:t>
      </w:r>
      <w:r>
        <w:rPr>
          <w:rFonts w:hint="eastAsia" w:ascii="仿宋" w:hAnsi="仿宋" w:eastAsia="仿宋_GB2312" w:cs="仿宋_GB2312"/>
          <w:i w:val="0"/>
          <w:caps w:val="0"/>
          <w:color w:val="000000"/>
          <w:spacing w:val="0"/>
          <w:kern w:val="144"/>
          <w:sz w:val="32"/>
          <w:szCs w:val="32"/>
        </w:rPr>
        <w:t>违反规定授予等级称号的</w:t>
      </w:r>
      <w:r>
        <w:rPr>
          <w:rFonts w:hint="eastAsia" w:ascii="仿宋" w:hAnsi="仿宋" w:eastAsia="仿宋_GB2312" w:cs="仿宋_GB2312"/>
          <w:i w:val="0"/>
          <w:caps w:val="0"/>
          <w:color w:val="000000"/>
          <w:spacing w:val="0"/>
          <w:kern w:val="144"/>
          <w:sz w:val="32"/>
          <w:szCs w:val="32"/>
          <w:lang w:eastAsia="zh-CN"/>
        </w:rPr>
        <w:t>情</w:t>
      </w:r>
      <w:r>
        <w:rPr>
          <w:rFonts w:hint="eastAsia" w:ascii="仿宋" w:hAnsi="仿宋" w:eastAsia="仿宋_GB2312" w:cs="仿宋_GB2312"/>
          <w:i w:val="0"/>
          <w:caps w:val="0"/>
          <w:color w:val="auto"/>
          <w:spacing w:val="0"/>
          <w:kern w:val="144"/>
          <w:sz w:val="32"/>
          <w:szCs w:val="32"/>
          <w:lang w:eastAsia="zh-CN"/>
        </w:rPr>
        <w:t>形</w:t>
      </w:r>
      <w:r>
        <w:rPr>
          <w:rFonts w:hint="eastAsia" w:ascii="仿宋" w:hAnsi="仿宋" w:eastAsia="仿宋_GB2312" w:cs="仿宋_GB2312"/>
          <w:i w:val="0"/>
          <w:caps w:val="0"/>
          <w:color w:val="auto"/>
          <w:spacing w:val="0"/>
          <w:kern w:val="144"/>
          <w:sz w:val="32"/>
          <w:szCs w:val="32"/>
        </w:rPr>
        <w:t>，</w:t>
      </w:r>
      <w:r>
        <w:rPr>
          <w:rFonts w:hint="eastAsia" w:ascii="仿宋" w:hAnsi="仿宋" w:eastAsia="仿宋_GB2312" w:cs="仿宋_GB2312"/>
          <w:i w:val="0"/>
          <w:caps w:val="0"/>
          <w:color w:val="auto"/>
          <w:spacing w:val="0"/>
          <w:kern w:val="144"/>
          <w:sz w:val="32"/>
          <w:szCs w:val="32"/>
          <w:lang w:eastAsia="zh-CN"/>
        </w:rPr>
        <w:t>省体育局应当</w:t>
      </w:r>
      <w:r>
        <w:rPr>
          <w:rFonts w:hint="eastAsia" w:ascii="仿宋" w:hAnsi="仿宋" w:eastAsia="仿宋_GB2312" w:cs="仿宋_GB2312"/>
          <w:i w:val="0"/>
          <w:caps w:val="0"/>
          <w:color w:val="auto"/>
          <w:spacing w:val="0"/>
          <w:kern w:val="144"/>
          <w:sz w:val="32"/>
          <w:szCs w:val="32"/>
        </w:rPr>
        <w:t>责成</w:t>
      </w:r>
      <w:r>
        <w:rPr>
          <w:rFonts w:hint="eastAsia" w:ascii="仿宋" w:hAnsi="仿宋" w:eastAsia="仿宋_GB2312" w:cs="仿宋_GB2312"/>
          <w:i w:val="0"/>
          <w:caps w:val="0"/>
          <w:color w:val="auto"/>
          <w:spacing w:val="0"/>
          <w:kern w:val="144"/>
          <w:sz w:val="32"/>
          <w:szCs w:val="32"/>
          <w:lang w:eastAsia="zh-CN"/>
        </w:rPr>
        <w:t>相关</w:t>
      </w:r>
      <w:r>
        <w:rPr>
          <w:rFonts w:hint="eastAsia" w:ascii="仿宋" w:hAnsi="仿宋" w:eastAsia="仿宋_GB2312" w:cs="仿宋_GB2312"/>
          <w:i w:val="0"/>
          <w:caps w:val="0"/>
          <w:color w:val="auto"/>
          <w:spacing w:val="0"/>
          <w:kern w:val="144"/>
          <w:sz w:val="32"/>
          <w:szCs w:val="32"/>
        </w:rPr>
        <w:t>单位</w:t>
      </w:r>
      <w:r>
        <w:rPr>
          <w:rFonts w:hint="eastAsia" w:ascii="仿宋" w:hAnsi="仿宋" w:eastAsia="仿宋_GB2312" w:cs="仿宋_GB2312"/>
          <w:i w:val="0"/>
          <w:caps w:val="0"/>
          <w:color w:val="auto"/>
          <w:spacing w:val="0"/>
          <w:kern w:val="144"/>
          <w:sz w:val="32"/>
          <w:szCs w:val="32"/>
          <w:lang w:eastAsia="zh-CN"/>
        </w:rPr>
        <w:t>（部门）进行</w:t>
      </w:r>
      <w:r>
        <w:rPr>
          <w:rFonts w:hint="eastAsia" w:ascii="仿宋" w:hAnsi="仿宋" w:eastAsia="仿宋_GB2312" w:cs="仿宋_GB2312"/>
          <w:i w:val="0"/>
          <w:caps w:val="0"/>
          <w:color w:val="auto"/>
          <w:spacing w:val="0"/>
          <w:kern w:val="144"/>
          <w:sz w:val="32"/>
          <w:szCs w:val="32"/>
        </w:rPr>
        <w:t>整改，</w:t>
      </w:r>
      <w:r>
        <w:rPr>
          <w:rFonts w:hint="eastAsia" w:ascii="仿宋" w:hAnsi="仿宋" w:eastAsia="仿宋_GB2312" w:cs="仿宋_GB2312"/>
          <w:i w:val="0"/>
          <w:caps w:val="0"/>
          <w:color w:val="auto"/>
          <w:spacing w:val="0"/>
          <w:kern w:val="144"/>
          <w:sz w:val="32"/>
          <w:szCs w:val="32"/>
          <w:lang w:eastAsia="zh-CN"/>
        </w:rPr>
        <w:t>并及时按程序更正相关信息或</w:t>
      </w:r>
      <w:r>
        <w:rPr>
          <w:rFonts w:hint="eastAsia" w:ascii="仿宋" w:hAnsi="仿宋" w:eastAsia="仿宋_GB2312" w:cs="仿宋_GB2312"/>
          <w:i w:val="0"/>
          <w:caps w:val="0"/>
          <w:color w:val="auto"/>
          <w:spacing w:val="0"/>
          <w:kern w:val="144"/>
          <w:sz w:val="32"/>
          <w:szCs w:val="32"/>
        </w:rPr>
        <w:t>撤销已授予的等级称号。</w:t>
      </w:r>
    </w:p>
    <w:p w14:paraId="2B14DBEE">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auto"/>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第二十</w:t>
      </w:r>
      <w:r>
        <w:rPr>
          <w:rFonts w:hint="eastAsia" w:ascii="仿宋_GB2312" w:hAnsi="仿宋_GB2312" w:eastAsia="仿宋_GB2312" w:cs="仿宋_GB2312"/>
          <w:b/>
          <w:bCs/>
          <w:i w:val="0"/>
          <w:caps w:val="0"/>
          <w:color w:val="000000"/>
          <w:spacing w:val="0"/>
          <w:kern w:val="144"/>
          <w:sz w:val="32"/>
          <w:szCs w:val="32"/>
          <w:lang w:eastAsia="zh-CN"/>
        </w:rPr>
        <w:t>四</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auto"/>
          <w:spacing w:val="0"/>
          <w:kern w:val="144"/>
          <w:sz w:val="32"/>
          <w:szCs w:val="32"/>
          <w:lang w:eastAsia="zh-CN"/>
        </w:rPr>
        <w:t>　</w:t>
      </w:r>
      <w:r>
        <w:rPr>
          <w:rFonts w:hint="eastAsia" w:ascii="仿宋" w:hAnsi="仿宋" w:eastAsia="仿宋_GB2312" w:cs="仿宋_GB2312"/>
          <w:i w:val="0"/>
          <w:caps w:val="0"/>
          <w:color w:val="auto"/>
          <w:spacing w:val="0"/>
          <w:kern w:val="144"/>
          <w:sz w:val="32"/>
          <w:szCs w:val="32"/>
        </w:rPr>
        <w:t>授予等级称号的省级比赛应当竞赛规程完备、组织管理规范。因竞赛规程、竞赛组织、参赛资格等原因造成等级称号授予出现问题的，</w:t>
      </w:r>
      <w:r>
        <w:rPr>
          <w:rFonts w:hint="eastAsia" w:ascii="仿宋" w:hAnsi="仿宋" w:eastAsia="仿宋_GB2312" w:cs="仿宋_GB2312"/>
          <w:i w:val="0"/>
          <w:caps w:val="0"/>
          <w:color w:val="auto"/>
          <w:spacing w:val="0"/>
          <w:kern w:val="144"/>
          <w:sz w:val="32"/>
          <w:szCs w:val="32"/>
          <w:lang w:eastAsia="zh-CN"/>
        </w:rPr>
        <w:t>省体育局</w:t>
      </w:r>
      <w:r>
        <w:rPr>
          <w:rFonts w:hint="eastAsia" w:ascii="仿宋" w:hAnsi="仿宋" w:eastAsia="仿宋_GB2312" w:cs="仿宋_GB2312"/>
          <w:i w:val="0"/>
          <w:caps w:val="0"/>
          <w:color w:val="auto"/>
          <w:spacing w:val="0"/>
          <w:kern w:val="144"/>
          <w:sz w:val="32"/>
          <w:szCs w:val="32"/>
        </w:rPr>
        <w:t>有权责成</w:t>
      </w:r>
      <w:r>
        <w:rPr>
          <w:rFonts w:hint="eastAsia" w:ascii="仿宋" w:hAnsi="仿宋" w:eastAsia="仿宋_GB2312" w:cs="仿宋_GB2312"/>
          <w:i w:val="0"/>
          <w:caps w:val="0"/>
          <w:color w:val="auto"/>
          <w:spacing w:val="0"/>
          <w:kern w:val="144"/>
          <w:sz w:val="32"/>
          <w:szCs w:val="32"/>
          <w:lang w:eastAsia="zh-CN"/>
        </w:rPr>
        <w:t>具体承办赛事单位或部门</w:t>
      </w:r>
      <w:r>
        <w:rPr>
          <w:rFonts w:hint="eastAsia" w:ascii="仿宋" w:hAnsi="仿宋" w:eastAsia="仿宋_GB2312" w:cs="仿宋_GB2312"/>
          <w:i w:val="0"/>
          <w:caps w:val="0"/>
          <w:color w:val="auto"/>
          <w:spacing w:val="0"/>
          <w:kern w:val="144"/>
          <w:sz w:val="32"/>
          <w:szCs w:val="32"/>
        </w:rPr>
        <w:t>限期整改；情节严重的，</w:t>
      </w:r>
      <w:r>
        <w:rPr>
          <w:rFonts w:hint="eastAsia" w:ascii="仿宋" w:hAnsi="仿宋" w:eastAsia="仿宋_GB2312" w:cs="仿宋_GB2312"/>
          <w:i w:val="0"/>
          <w:caps w:val="0"/>
          <w:color w:val="auto"/>
          <w:spacing w:val="0"/>
          <w:kern w:val="144"/>
          <w:sz w:val="32"/>
          <w:szCs w:val="32"/>
          <w:lang w:eastAsia="zh-CN"/>
        </w:rPr>
        <w:t>可</w:t>
      </w:r>
      <w:r>
        <w:rPr>
          <w:rFonts w:hint="eastAsia" w:ascii="仿宋" w:hAnsi="仿宋" w:eastAsia="仿宋_GB2312" w:cs="仿宋_GB2312"/>
          <w:i w:val="0"/>
          <w:caps w:val="0"/>
          <w:color w:val="auto"/>
          <w:spacing w:val="0"/>
          <w:kern w:val="144"/>
          <w:sz w:val="32"/>
          <w:szCs w:val="32"/>
        </w:rPr>
        <w:t>暂停相关比赛</w:t>
      </w:r>
      <w:r>
        <w:rPr>
          <w:rFonts w:hint="eastAsia" w:ascii="仿宋" w:hAnsi="仿宋" w:eastAsia="仿宋_GB2312" w:cs="仿宋_GB2312"/>
          <w:i w:val="0"/>
          <w:caps w:val="0"/>
          <w:color w:val="auto"/>
          <w:spacing w:val="0"/>
          <w:kern w:val="144"/>
          <w:sz w:val="32"/>
          <w:szCs w:val="32"/>
          <w:lang w:eastAsia="zh-CN"/>
        </w:rPr>
        <w:t>申报列入可授予</w:t>
      </w:r>
      <w:r>
        <w:rPr>
          <w:rFonts w:hint="eastAsia" w:ascii="仿宋" w:hAnsi="仿宋" w:eastAsia="仿宋_GB2312" w:cs="仿宋_GB2312"/>
          <w:i w:val="0"/>
          <w:caps w:val="0"/>
          <w:color w:val="auto"/>
          <w:spacing w:val="0"/>
          <w:kern w:val="144"/>
          <w:sz w:val="32"/>
          <w:szCs w:val="32"/>
        </w:rPr>
        <w:t>等级称号</w:t>
      </w:r>
      <w:r>
        <w:rPr>
          <w:rFonts w:hint="eastAsia" w:ascii="仿宋" w:hAnsi="仿宋" w:eastAsia="仿宋_GB2312" w:cs="仿宋_GB2312"/>
          <w:i w:val="0"/>
          <w:caps w:val="0"/>
          <w:color w:val="auto"/>
          <w:spacing w:val="0"/>
          <w:kern w:val="144"/>
          <w:sz w:val="32"/>
          <w:szCs w:val="32"/>
          <w:lang w:eastAsia="zh-CN"/>
        </w:rPr>
        <w:t>赛事名录</w:t>
      </w:r>
      <w:r>
        <w:rPr>
          <w:rFonts w:hint="eastAsia" w:ascii="仿宋" w:hAnsi="仿宋" w:eastAsia="仿宋_GB2312" w:cs="仿宋_GB2312"/>
          <w:i w:val="0"/>
          <w:caps w:val="0"/>
          <w:color w:val="auto"/>
          <w:spacing w:val="0"/>
          <w:kern w:val="144"/>
          <w:sz w:val="32"/>
          <w:szCs w:val="32"/>
        </w:rPr>
        <w:t>资格。</w:t>
      </w:r>
    </w:p>
    <w:p w14:paraId="4DDAC462">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jc w:val="both"/>
        <w:rPr>
          <w:rFonts w:hint="eastAsia" w:ascii="仿宋" w:hAnsi="仿宋" w:eastAsia="仿宋_GB2312" w:cs="仿宋_GB2312"/>
          <w:i w:val="0"/>
          <w:caps w:val="0"/>
          <w:color w:val="000000"/>
          <w:spacing w:val="0"/>
          <w:kern w:val="144"/>
          <w:sz w:val="32"/>
          <w:szCs w:val="32"/>
        </w:rPr>
      </w:pPr>
    </w:p>
    <w:p w14:paraId="491E469B">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jc w:val="center"/>
        <w:rPr>
          <w:rFonts w:hint="eastAsia" w:ascii="仿宋" w:hAnsi="仿宋" w:eastAsia="黑体" w:cs="黑体"/>
          <w:i w:val="0"/>
          <w:caps w:val="0"/>
          <w:color w:val="000000"/>
          <w:spacing w:val="0"/>
          <w:kern w:val="144"/>
          <w:sz w:val="32"/>
          <w:szCs w:val="32"/>
        </w:rPr>
      </w:pPr>
      <w:r>
        <w:rPr>
          <w:rFonts w:hint="eastAsia" w:ascii="仿宋" w:hAnsi="仿宋" w:eastAsia="黑体" w:cs="黑体"/>
          <w:i w:val="0"/>
          <w:caps w:val="0"/>
          <w:color w:val="000000"/>
          <w:spacing w:val="0"/>
          <w:kern w:val="144"/>
          <w:sz w:val="32"/>
          <w:szCs w:val="32"/>
        </w:rPr>
        <w:t>第五章</w:t>
      </w:r>
      <w:r>
        <w:rPr>
          <w:rFonts w:hint="eastAsia" w:ascii="仿宋" w:hAnsi="仿宋" w:eastAsia="黑体" w:cs="黑体"/>
          <w:i w:val="0"/>
          <w:caps w:val="0"/>
          <w:color w:val="000000"/>
          <w:spacing w:val="0"/>
          <w:kern w:val="144"/>
          <w:sz w:val="32"/>
          <w:szCs w:val="32"/>
          <w:lang w:eastAsia="zh-CN"/>
        </w:rPr>
        <w:t>　</w:t>
      </w:r>
      <w:r>
        <w:rPr>
          <w:rFonts w:hint="eastAsia" w:ascii="仿宋" w:hAnsi="仿宋" w:eastAsia="黑体" w:cs="黑体"/>
          <w:i w:val="0"/>
          <w:caps w:val="0"/>
          <w:color w:val="000000"/>
          <w:spacing w:val="0"/>
          <w:kern w:val="144"/>
          <w:sz w:val="32"/>
          <w:szCs w:val="32"/>
        </w:rPr>
        <w:t>责任追究</w:t>
      </w:r>
    </w:p>
    <w:p w14:paraId="27F3F21E">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第二十</w:t>
      </w:r>
      <w:r>
        <w:rPr>
          <w:rFonts w:hint="eastAsia" w:ascii="仿宋_GB2312" w:hAnsi="仿宋_GB2312" w:eastAsia="仿宋_GB2312" w:cs="仿宋_GB2312"/>
          <w:b/>
          <w:bCs/>
          <w:i w:val="0"/>
          <w:caps w:val="0"/>
          <w:color w:val="000000"/>
          <w:spacing w:val="0"/>
          <w:kern w:val="144"/>
          <w:sz w:val="32"/>
          <w:szCs w:val="32"/>
          <w:lang w:eastAsia="zh-CN"/>
        </w:rPr>
        <w:t>五</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运动员出现下列情形之一的，不得授予等级称号，已授予的等级称号予以撤销；情节严重的，列入限制、禁止参加竞技体育活动名单：</w:t>
      </w:r>
    </w:p>
    <w:p w14:paraId="18D03819">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（一）违反兴奋剂管理规定在处理处罚期内的；</w:t>
      </w:r>
    </w:p>
    <w:p w14:paraId="4D5A6CDA">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（二）违反赛风赛纪管理规定在处理处罚期内的；</w:t>
      </w:r>
    </w:p>
    <w:p w14:paraId="6FBE4AE8">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（三）采用虚构事实、隐瞒真相等方式取得等级称号的；</w:t>
      </w:r>
    </w:p>
    <w:p w14:paraId="0580883A">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（四）违反本办法规定的其他情形。</w:t>
      </w:r>
    </w:p>
    <w:p w14:paraId="06881596">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第二十</w:t>
      </w:r>
      <w:r>
        <w:rPr>
          <w:rFonts w:hint="eastAsia" w:ascii="仿宋_GB2312" w:hAnsi="仿宋_GB2312" w:eastAsia="仿宋_GB2312" w:cs="仿宋_GB2312"/>
          <w:b/>
          <w:bCs/>
          <w:i w:val="0"/>
          <w:caps w:val="0"/>
          <w:color w:val="000000"/>
          <w:spacing w:val="0"/>
          <w:kern w:val="144"/>
          <w:sz w:val="32"/>
          <w:szCs w:val="32"/>
          <w:lang w:eastAsia="zh-CN"/>
        </w:rPr>
        <w:t>六</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授予单位工作人员违反规定，有下列情形之一的，</w:t>
      </w:r>
      <w:r>
        <w:rPr>
          <w:rFonts w:hint="eastAsia" w:ascii="仿宋" w:hAnsi="仿宋" w:eastAsia="仿宋_GB2312" w:cs="仿宋_GB2312"/>
          <w:i w:val="0"/>
          <w:caps w:val="0"/>
          <w:color w:val="000000"/>
          <w:spacing w:val="0"/>
          <w:kern w:val="144"/>
          <w:sz w:val="32"/>
          <w:szCs w:val="32"/>
          <w:lang w:eastAsia="zh-CN"/>
        </w:rPr>
        <w:t>应当</w:t>
      </w:r>
      <w:r>
        <w:rPr>
          <w:rFonts w:hint="eastAsia" w:ascii="仿宋" w:hAnsi="仿宋" w:eastAsia="仿宋_GB2312" w:cs="仿宋_GB2312"/>
          <w:i w:val="0"/>
          <w:caps w:val="0"/>
          <w:color w:val="000000"/>
          <w:spacing w:val="0"/>
          <w:kern w:val="144"/>
          <w:sz w:val="32"/>
          <w:szCs w:val="32"/>
        </w:rPr>
        <w:t>责令改正；</w:t>
      </w:r>
      <w:r>
        <w:rPr>
          <w:rFonts w:hint="eastAsia" w:ascii="仿宋" w:hAnsi="仿宋" w:eastAsia="仿宋_GB2312" w:cs="仿宋_GB2312"/>
          <w:i w:val="0"/>
          <w:caps w:val="0"/>
          <w:color w:val="000000"/>
          <w:spacing w:val="0"/>
          <w:kern w:val="144"/>
          <w:sz w:val="32"/>
          <w:szCs w:val="32"/>
          <w:lang w:eastAsia="zh-CN"/>
        </w:rPr>
        <w:t>属</w:t>
      </w:r>
      <w:r>
        <w:rPr>
          <w:rFonts w:hint="eastAsia" w:ascii="仿宋" w:hAnsi="仿宋" w:eastAsia="仿宋_GB2312" w:cs="仿宋_GB2312"/>
          <w:i w:val="0"/>
          <w:caps w:val="0"/>
          <w:color w:val="000000"/>
          <w:spacing w:val="0"/>
          <w:kern w:val="144"/>
          <w:sz w:val="32"/>
          <w:szCs w:val="32"/>
        </w:rPr>
        <w:t>情节严重的，</w:t>
      </w:r>
      <w:r>
        <w:rPr>
          <w:rFonts w:hint="eastAsia" w:ascii="仿宋" w:hAnsi="仿宋" w:eastAsia="仿宋_GB2312" w:cs="仿宋_GB2312"/>
          <w:i w:val="0"/>
          <w:caps w:val="0"/>
          <w:color w:val="000000"/>
          <w:spacing w:val="0"/>
          <w:kern w:val="144"/>
          <w:sz w:val="32"/>
          <w:szCs w:val="32"/>
          <w:lang w:eastAsia="zh-CN"/>
        </w:rPr>
        <w:t>可</w:t>
      </w:r>
      <w:r>
        <w:rPr>
          <w:rFonts w:hint="eastAsia" w:ascii="仿宋" w:hAnsi="仿宋" w:eastAsia="仿宋_GB2312" w:cs="仿宋_GB2312"/>
          <w:i w:val="0"/>
          <w:caps w:val="0"/>
          <w:color w:val="000000"/>
          <w:spacing w:val="0"/>
          <w:kern w:val="144"/>
          <w:sz w:val="32"/>
          <w:szCs w:val="32"/>
        </w:rPr>
        <w:t>对负有责任的</w:t>
      </w:r>
      <w:r>
        <w:rPr>
          <w:rFonts w:hint="eastAsia" w:ascii="仿宋" w:hAnsi="仿宋" w:eastAsia="仿宋_GB2312" w:cs="仿宋_GB2312"/>
          <w:i w:val="0"/>
          <w:caps w:val="0"/>
          <w:color w:val="000000"/>
          <w:spacing w:val="0"/>
          <w:kern w:val="144"/>
          <w:sz w:val="32"/>
          <w:szCs w:val="32"/>
          <w:lang w:eastAsia="zh-CN"/>
        </w:rPr>
        <w:t>领导人员和直接责任人</w:t>
      </w:r>
      <w:r>
        <w:rPr>
          <w:rFonts w:hint="eastAsia" w:ascii="仿宋" w:hAnsi="仿宋" w:eastAsia="仿宋_GB2312" w:cs="仿宋_GB2312"/>
          <w:i w:val="0"/>
          <w:caps w:val="0"/>
          <w:color w:val="000000"/>
          <w:spacing w:val="0"/>
          <w:kern w:val="144"/>
          <w:sz w:val="32"/>
          <w:szCs w:val="32"/>
        </w:rPr>
        <w:t>依法依规依纪给予处分：</w:t>
      </w:r>
    </w:p>
    <w:p w14:paraId="38D2CCC1">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（一）对符合条件不予授予等级称号的；</w:t>
      </w:r>
    </w:p>
    <w:p w14:paraId="05361F50">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（二）未按规定期限或方式完成等级称号授予工作的；</w:t>
      </w:r>
    </w:p>
    <w:p w14:paraId="68C4586C">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（三）在等级称号授予过程中收费的；</w:t>
      </w:r>
    </w:p>
    <w:p w14:paraId="250DBE52">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（四）在等级称号授予过程中参与弄虚作假的；</w:t>
      </w:r>
    </w:p>
    <w:p w14:paraId="74C6B8E2">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 w:hAnsi="仿宋" w:eastAsia="仿宋_GB2312" w:cs="仿宋_GB2312"/>
          <w:i w:val="0"/>
          <w:caps w:val="0"/>
          <w:color w:val="000000"/>
          <w:spacing w:val="0"/>
          <w:kern w:val="144"/>
          <w:sz w:val="32"/>
          <w:szCs w:val="32"/>
        </w:rPr>
        <w:t>（五）违反</w:t>
      </w:r>
      <w:r>
        <w:rPr>
          <w:rFonts w:hint="eastAsia" w:ascii="仿宋" w:hAnsi="仿宋" w:eastAsia="仿宋_GB2312" w:cs="仿宋_GB2312"/>
          <w:i w:val="0"/>
          <w:caps w:val="0"/>
          <w:color w:val="000000"/>
          <w:spacing w:val="0"/>
          <w:kern w:val="144"/>
          <w:sz w:val="32"/>
          <w:szCs w:val="32"/>
          <w:lang w:eastAsia="zh-CN"/>
        </w:rPr>
        <w:t>有关</w:t>
      </w:r>
      <w:r>
        <w:rPr>
          <w:rFonts w:hint="eastAsia" w:ascii="仿宋" w:hAnsi="仿宋" w:eastAsia="仿宋_GB2312" w:cs="仿宋_GB2312"/>
          <w:i w:val="0"/>
          <w:caps w:val="0"/>
          <w:color w:val="000000"/>
          <w:spacing w:val="0"/>
          <w:kern w:val="144"/>
          <w:sz w:val="32"/>
          <w:szCs w:val="32"/>
        </w:rPr>
        <w:t>规定的其他情形。</w:t>
      </w:r>
    </w:p>
    <w:p w14:paraId="393B97B2">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第二十</w:t>
      </w:r>
      <w:r>
        <w:rPr>
          <w:rFonts w:hint="eastAsia" w:ascii="仿宋_GB2312" w:hAnsi="仿宋_GB2312" w:eastAsia="仿宋_GB2312" w:cs="仿宋_GB2312"/>
          <w:b/>
          <w:bCs/>
          <w:i w:val="0"/>
          <w:caps w:val="0"/>
          <w:color w:val="000000"/>
          <w:spacing w:val="0"/>
          <w:kern w:val="144"/>
          <w:sz w:val="32"/>
          <w:szCs w:val="32"/>
          <w:lang w:eastAsia="zh-CN"/>
        </w:rPr>
        <w:t>七</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等级称号授予过程中，工作人员涉嫌滥用职权、玩忽职守、利益输送、徇私舞弊等构成职务违法和职务犯罪的，依照有关规定及时移送纪检监察机关、司法机关追究相应责任。</w:t>
      </w:r>
    </w:p>
    <w:p w14:paraId="4BAE5644">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jc w:val="both"/>
        <w:rPr>
          <w:rFonts w:hint="eastAsia" w:ascii="仿宋" w:hAnsi="仿宋" w:eastAsia="仿宋_GB2312" w:cs="仿宋_GB2312"/>
          <w:i w:val="0"/>
          <w:caps w:val="0"/>
          <w:color w:val="000000"/>
          <w:spacing w:val="0"/>
          <w:kern w:val="144"/>
          <w:sz w:val="32"/>
          <w:szCs w:val="32"/>
        </w:rPr>
      </w:pPr>
    </w:p>
    <w:p w14:paraId="5B238360">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0"/>
        <w:jc w:val="center"/>
        <w:rPr>
          <w:rFonts w:hint="eastAsia" w:ascii="仿宋" w:hAnsi="仿宋" w:eastAsia="仿宋_GB2312" w:cs="仿宋_GB2312"/>
          <w:i w:val="0"/>
          <w:caps w:val="0"/>
          <w:color w:val="000000"/>
          <w:spacing w:val="0"/>
          <w:kern w:val="144"/>
          <w:sz w:val="32"/>
          <w:szCs w:val="32"/>
        </w:rPr>
      </w:pPr>
      <w:r>
        <w:rPr>
          <w:rFonts w:hint="eastAsia" w:ascii="仿宋" w:hAnsi="仿宋" w:eastAsia="黑体" w:cs="黑体"/>
          <w:i w:val="0"/>
          <w:caps w:val="0"/>
          <w:color w:val="000000"/>
          <w:spacing w:val="0"/>
          <w:kern w:val="144"/>
          <w:sz w:val="32"/>
          <w:szCs w:val="32"/>
        </w:rPr>
        <w:t>第六章</w:t>
      </w:r>
      <w:r>
        <w:rPr>
          <w:rFonts w:hint="eastAsia" w:ascii="仿宋" w:hAnsi="仿宋" w:eastAsia="黑体" w:cs="黑体"/>
          <w:i w:val="0"/>
          <w:caps w:val="0"/>
          <w:color w:val="000000"/>
          <w:spacing w:val="0"/>
          <w:kern w:val="144"/>
          <w:sz w:val="32"/>
          <w:szCs w:val="32"/>
          <w:lang w:eastAsia="zh-CN"/>
        </w:rPr>
        <w:t>　</w:t>
      </w:r>
      <w:r>
        <w:rPr>
          <w:rFonts w:hint="eastAsia" w:ascii="仿宋" w:hAnsi="仿宋" w:eastAsia="黑体" w:cs="黑体"/>
          <w:i w:val="0"/>
          <w:caps w:val="0"/>
          <w:color w:val="000000"/>
          <w:spacing w:val="0"/>
          <w:kern w:val="144"/>
          <w:sz w:val="32"/>
          <w:szCs w:val="32"/>
        </w:rPr>
        <w:t>附</w:t>
      </w:r>
      <w:r>
        <w:rPr>
          <w:rFonts w:hint="eastAsia" w:ascii="仿宋" w:hAnsi="仿宋" w:eastAsia="黑体" w:cs="黑体"/>
          <w:i w:val="0"/>
          <w:caps w:val="0"/>
          <w:color w:val="000000"/>
          <w:spacing w:val="0"/>
          <w:kern w:val="144"/>
          <w:sz w:val="32"/>
          <w:szCs w:val="32"/>
          <w:lang w:eastAsia="zh-CN"/>
        </w:rPr>
        <w:t>　</w:t>
      </w:r>
      <w:r>
        <w:rPr>
          <w:rFonts w:hint="eastAsia" w:ascii="仿宋" w:hAnsi="仿宋" w:eastAsia="黑体" w:cs="黑体"/>
          <w:i w:val="0"/>
          <w:caps w:val="0"/>
          <w:color w:val="000000"/>
          <w:spacing w:val="0"/>
          <w:kern w:val="144"/>
          <w:sz w:val="32"/>
          <w:szCs w:val="32"/>
        </w:rPr>
        <w:t>则</w:t>
      </w:r>
    </w:p>
    <w:p w14:paraId="257F6432">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第二十</w:t>
      </w:r>
      <w:r>
        <w:rPr>
          <w:rFonts w:hint="eastAsia" w:ascii="仿宋_GB2312" w:hAnsi="仿宋_GB2312" w:eastAsia="仿宋_GB2312" w:cs="仿宋_GB2312"/>
          <w:b/>
          <w:bCs/>
          <w:i w:val="0"/>
          <w:caps w:val="0"/>
          <w:color w:val="000000"/>
          <w:spacing w:val="0"/>
          <w:kern w:val="144"/>
          <w:sz w:val="32"/>
          <w:szCs w:val="32"/>
          <w:lang w:eastAsia="zh-CN"/>
        </w:rPr>
        <w:t>八</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本实施细则</w:t>
      </w:r>
      <w:r>
        <w:rPr>
          <w:rFonts w:hint="eastAsia" w:ascii="仿宋" w:hAnsi="仿宋" w:eastAsia="仿宋_GB2312" w:cs="仿宋_GB2312"/>
          <w:i w:val="0"/>
          <w:caps w:val="0"/>
          <w:color w:val="000000"/>
          <w:spacing w:val="0"/>
          <w:kern w:val="144"/>
          <w:sz w:val="32"/>
          <w:szCs w:val="32"/>
          <w:lang w:eastAsia="zh-CN"/>
        </w:rPr>
        <w:t>按程序</w:t>
      </w:r>
      <w:r>
        <w:rPr>
          <w:rFonts w:hint="eastAsia" w:ascii="仿宋" w:hAnsi="仿宋" w:eastAsia="仿宋_GB2312" w:cs="仿宋_GB2312"/>
          <w:i w:val="0"/>
          <w:caps w:val="0"/>
          <w:color w:val="000000"/>
          <w:spacing w:val="0"/>
          <w:kern w:val="144"/>
          <w:sz w:val="32"/>
          <w:szCs w:val="32"/>
        </w:rPr>
        <w:t>报</w:t>
      </w:r>
      <w:r>
        <w:rPr>
          <w:rFonts w:hint="eastAsia" w:ascii="仿宋" w:hAnsi="仿宋" w:eastAsia="仿宋_GB2312" w:cs="仿宋_GB2312"/>
          <w:i w:val="0"/>
          <w:caps w:val="0"/>
          <w:color w:val="000000"/>
          <w:spacing w:val="0"/>
          <w:kern w:val="144"/>
          <w:sz w:val="32"/>
          <w:szCs w:val="32"/>
          <w:lang w:eastAsia="zh-CN"/>
        </w:rPr>
        <w:t>体育</w:t>
      </w:r>
      <w:r>
        <w:rPr>
          <w:rFonts w:hint="eastAsia" w:ascii="仿宋" w:hAnsi="仿宋" w:eastAsia="仿宋_GB2312" w:cs="仿宋_GB2312"/>
          <w:i w:val="0"/>
          <w:caps w:val="0"/>
          <w:color w:val="000000"/>
          <w:spacing w:val="0"/>
          <w:kern w:val="144"/>
          <w:sz w:val="32"/>
          <w:szCs w:val="32"/>
        </w:rPr>
        <w:t>总局备案</w:t>
      </w:r>
      <w:r>
        <w:rPr>
          <w:rFonts w:hint="eastAsia" w:ascii="仿宋" w:hAnsi="仿宋" w:eastAsia="仿宋_GB2312" w:cs="仿宋_GB2312"/>
          <w:i w:val="0"/>
          <w:caps w:val="0"/>
          <w:color w:val="000000"/>
          <w:spacing w:val="0"/>
          <w:kern w:val="144"/>
          <w:sz w:val="32"/>
          <w:szCs w:val="32"/>
          <w:lang w:eastAsia="zh-CN"/>
        </w:rPr>
        <w:t>后</w:t>
      </w:r>
      <w:r>
        <w:rPr>
          <w:rFonts w:hint="eastAsia" w:ascii="仿宋" w:hAnsi="仿宋" w:eastAsia="仿宋_GB2312" w:cs="仿宋_GB2312"/>
          <w:i w:val="0"/>
          <w:caps w:val="0"/>
          <w:color w:val="000000"/>
          <w:spacing w:val="0"/>
          <w:kern w:val="144"/>
          <w:sz w:val="32"/>
          <w:szCs w:val="32"/>
        </w:rPr>
        <w:t>，自2025年1月1日起施行</w:t>
      </w:r>
      <w:r>
        <w:rPr>
          <w:rFonts w:hint="eastAsia" w:ascii="仿宋" w:hAnsi="仿宋" w:eastAsia="仿宋_GB2312" w:cs="仿宋_GB2312"/>
          <w:i w:val="0"/>
          <w:caps w:val="0"/>
          <w:color w:val="000000"/>
          <w:spacing w:val="0"/>
          <w:kern w:val="144"/>
          <w:sz w:val="32"/>
          <w:szCs w:val="32"/>
          <w:lang w:eastAsia="zh-CN"/>
        </w:rPr>
        <w:t>，有效期</w:t>
      </w:r>
      <w:r>
        <w:rPr>
          <w:rFonts w:hint="eastAsia" w:ascii="仿宋" w:hAnsi="仿宋" w:eastAsia="仿宋_GB2312" w:cs="仿宋_GB2312"/>
          <w:i w:val="0"/>
          <w:caps w:val="0"/>
          <w:color w:val="000000"/>
          <w:spacing w:val="0"/>
          <w:kern w:val="144"/>
          <w:sz w:val="32"/>
          <w:szCs w:val="32"/>
          <w:lang w:val="en-US" w:eastAsia="zh-CN"/>
        </w:rPr>
        <w:t>10年</w:t>
      </w:r>
      <w:r>
        <w:rPr>
          <w:rFonts w:hint="eastAsia" w:ascii="仿宋" w:hAnsi="仿宋" w:eastAsia="仿宋_GB2312" w:cs="仿宋_GB2312"/>
          <w:i w:val="0"/>
          <w:caps w:val="0"/>
          <w:color w:val="000000"/>
          <w:spacing w:val="0"/>
          <w:kern w:val="144"/>
          <w:sz w:val="32"/>
          <w:szCs w:val="32"/>
        </w:rPr>
        <w:t>。2014年</w:t>
      </w:r>
      <w:r>
        <w:rPr>
          <w:rFonts w:hint="eastAsia" w:ascii="仿宋" w:hAnsi="仿宋" w:eastAsia="仿宋_GB2312" w:cs="仿宋_GB2312"/>
          <w:i w:val="0"/>
          <w:caps w:val="0"/>
          <w:color w:val="000000"/>
          <w:spacing w:val="0"/>
          <w:kern w:val="144"/>
          <w:sz w:val="32"/>
          <w:szCs w:val="32"/>
          <w:lang w:val="en-US" w:eastAsia="zh-CN"/>
        </w:rPr>
        <w:t>7</w:t>
      </w:r>
      <w:r>
        <w:rPr>
          <w:rFonts w:hint="eastAsia" w:ascii="仿宋" w:hAnsi="仿宋" w:eastAsia="仿宋_GB2312" w:cs="仿宋_GB2312"/>
          <w:i w:val="0"/>
          <w:caps w:val="0"/>
          <w:color w:val="000000"/>
          <w:spacing w:val="0"/>
          <w:kern w:val="144"/>
          <w:sz w:val="32"/>
          <w:szCs w:val="32"/>
        </w:rPr>
        <w:t>月15日</w:t>
      </w:r>
      <w:r>
        <w:rPr>
          <w:rFonts w:hint="eastAsia" w:ascii="仿宋" w:hAnsi="仿宋" w:eastAsia="仿宋_GB2312" w:cs="仿宋_GB2312"/>
          <w:i w:val="0"/>
          <w:caps w:val="0"/>
          <w:color w:val="000000"/>
          <w:spacing w:val="0"/>
          <w:kern w:val="144"/>
          <w:sz w:val="32"/>
          <w:szCs w:val="32"/>
          <w:lang w:eastAsia="zh-CN"/>
        </w:rPr>
        <w:t>印发</w:t>
      </w:r>
      <w:r>
        <w:rPr>
          <w:rFonts w:hint="eastAsia" w:ascii="仿宋" w:hAnsi="仿宋" w:eastAsia="仿宋_GB2312" w:cs="仿宋_GB2312"/>
          <w:i w:val="0"/>
          <w:caps w:val="0"/>
          <w:color w:val="000000"/>
          <w:spacing w:val="0"/>
          <w:kern w:val="144"/>
          <w:sz w:val="32"/>
          <w:szCs w:val="32"/>
        </w:rPr>
        <w:t>的《福建省运动员技术等级管理实施细则》</w:t>
      </w:r>
      <w:r>
        <w:rPr>
          <w:rFonts w:hint="eastAsia" w:ascii="仿宋" w:hAnsi="仿宋" w:eastAsia="仿宋_GB2312" w:cs="仿宋_GB2312"/>
          <w:i w:val="0"/>
          <w:caps w:val="0"/>
          <w:color w:val="000000"/>
          <w:spacing w:val="0"/>
          <w:kern w:val="144"/>
          <w:sz w:val="32"/>
          <w:szCs w:val="32"/>
          <w:lang w:eastAsia="zh-CN"/>
        </w:rPr>
        <w:t>（闽体</w:t>
      </w:r>
      <w:r>
        <w:rPr>
          <w:rFonts w:hint="eastAsia" w:ascii="仿宋" w:hAnsi="仿宋" w:eastAsia="仿宋_GB2312" w:cs="仿宋_GB2312"/>
          <w:i w:val="0"/>
          <w:caps w:val="0"/>
          <w:color w:val="000000"/>
          <w:spacing w:val="0"/>
          <w:kern w:val="144"/>
          <w:sz w:val="32"/>
          <w:szCs w:val="32"/>
        </w:rPr>
        <w:t>〔20</w:t>
      </w:r>
      <w:r>
        <w:rPr>
          <w:rFonts w:hint="eastAsia" w:ascii="仿宋" w:hAnsi="仿宋" w:eastAsia="仿宋_GB2312" w:cs="仿宋_GB2312"/>
          <w:i w:val="0"/>
          <w:caps w:val="0"/>
          <w:color w:val="000000"/>
          <w:spacing w:val="0"/>
          <w:kern w:val="144"/>
          <w:sz w:val="32"/>
          <w:szCs w:val="32"/>
          <w:lang w:val="en-US" w:eastAsia="zh-CN"/>
        </w:rPr>
        <w:t>14</w:t>
      </w:r>
      <w:r>
        <w:rPr>
          <w:rFonts w:hint="eastAsia" w:ascii="仿宋" w:hAnsi="仿宋" w:eastAsia="仿宋_GB2312" w:cs="仿宋_GB2312"/>
          <w:i w:val="0"/>
          <w:caps w:val="0"/>
          <w:color w:val="000000"/>
          <w:spacing w:val="0"/>
          <w:kern w:val="144"/>
          <w:sz w:val="32"/>
          <w:szCs w:val="32"/>
        </w:rPr>
        <w:t>〕</w:t>
      </w:r>
      <w:r>
        <w:rPr>
          <w:rFonts w:hint="eastAsia" w:ascii="仿宋" w:hAnsi="仿宋" w:eastAsia="仿宋_GB2312" w:cs="仿宋_GB2312"/>
          <w:i w:val="0"/>
          <w:caps w:val="0"/>
          <w:color w:val="000000"/>
          <w:spacing w:val="0"/>
          <w:kern w:val="144"/>
          <w:sz w:val="32"/>
          <w:szCs w:val="32"/>
          <w:lang w:val="en-US" w:eastAsia="zh-CN"/>
        </w:rPr>
        <w:t>387</w:t>
      </w:r>
      <w:r>
        <w:rPr>
          <w:rFonts w:hint="eastAsia" w:ascii="仿宋" w:hAnsi="仿宋" w:eastAsia="仿宋_GB2312" w:cs="仿宋_GB2312"/>
          <w:i w:val="0"/>
          <w:caps w:val="0"/>
          <w:color w:val="000000"/>
          <w:spacing w:val="0"/>
          <w:kern w:val="144"/>
          <w:sz w:val="32"/>
          <w:szCs w:val="32"/>
        </w:rPr>
        <w:t>号</w:t>
      </w:r>
      <w:r>
        <w:rPr>
          <w:rFonts w:hint="eastAsia" w:ascii="仿宋" w:hAnsi="仿宋" w:eastAsia="仿宋_GB2312" w:cs="仿宋_GB2312"/>
          <w:i w:val="0"/>
          <w:caps w:val="0"/>
          <w:color w:val="000000"/>
          <w:spacing w:val="0"/>
          <w:kern w:val="144"/>
          <w:sz w:val="32"/>
          <w:szCs w:val="32"/>
          <w:lang w:eastAsia="zh-CN"/>
        </w:rPr>
        <w:t>）</w:t>
      </w:r>
      <w:r>
        <w:rPr>
          <w:rFonts w:hint="eastAsia" w:ascii="仿宋" w:hAnsi="仿宋" w:eastAsia="仿宋_GB2312" w:cs="仿宋_GB2312"/>
          <w:i w:val="0"/>
          <w:caps w:val="0"/>
          <w:color w:val="000000"/>
          <w:spacing w:val="0"/>
          <w:kern w:val="144"/>
          <w:sz w:val="32"/>
          <w:szCs w:val="32"/>
        </w:rPr>
        <w:t>同时废止。凡本实施细则未涉及的</w:t>
      </w:r>
      <w:r>
        <w:rPr>
          <w:rFonts w:hint="eastAsia" w:ascii="仿宋" w:hAnsi="仿宋" w:eastAsia="仿宋_GB2312" w:cs="仿宋_GB2312"/>
          <w:i w:val="0"/>
          <w:caps w:val="0"/>
          <w:color w:val="000000"/>
          <w:spacing w:val="0"/>
          <w:kern w:val="144"/>
          <w:sz w:val="32"/>
          <w:szCs w:val="32"/>
          <w:lang w:eastAsia="zh-CN"/>
        </w:rPr>
        <w:t>事宜</w:t>
      </w:r>
      <w:r>
        <w:rPr>
          <w:rFonts w:hint="eastAsia" w:ascii="仿宋" w:hAnsi="仿宋" w:eastAsia="仿宋_GB2312" w:cs="仿宋_GB2312"/>
          <w:i w:val="0"/>
          <w:caps w:val="0"/>
          <w:color w:val="000000"/>
          <w:spacing w:val="0"/>
          <w:kern w:val="144"/>
          <w:sz w:val="32"/>
          <w:szCs w:val="32"/>
        </w:rPr>
        <w:t>，按照</w:t>
      </w:r>
      <w:r>
        <w:rPr>
          <w:rFonts w:hint="eastAsia" w:ascii="仿宋" w:hAnsi="仿宋" w:eastAsia="仿宋_GB2312" w:cs="仿宋_GB2312"/>
          <w:i w:val="0"/>
          <w:caps w:val="0"/>
          <w:color w:val="000000"/>
          <w:spacing w:val="0"/>
          <w:kern w:val="144"/>
          <w:sz w:val="32"/>
          <w:szCs w:val="32"/>
          <w:lang w:eastAsia="zh-CN"/>
        </w:rPr>
        <w:t>体育</w:t>
      </w:r>
      <w:r>
        <w:rPr>
          <w:rFonts w:hint="eastAsia" w:ascii="仿宋" w:hAnsi="仿宋" w:eastAsia="仿宋_GB2312" w:cs="仿宋_GB2312"/>
          <w:i w:val="0"/>
          <w:caps w:val="0"/>
          <w:color w:val="000000"/>
          <w:spacing w:val="0"/>
          <w:kern w:val="144"/>
          <w:sz w:val="32"/>
          <w:szCs w:val="32"/>
        </w:rPr>
        <w:t>总局</w:t>
      </w:r>
      <w:r>
        <w:rPr>
          <w:rFonts w:hint="eastAsia" w:ascii="仿宋" w:hAnsi="仿宋" w:eastAsia="仿宋_GB2312" w:cs="仿宋_GB2312"/>
          <w:i w:val="0"/>
          <w:caps w:val="0"/>
          <w:color w:val="000000"/>
          <w:spacing w:val="0"/>
          <w:kern w:val="144"/>
          <w:sz w:val="32"/>
          <w:szCs w:val="32"/>
          <w:lang w:eastAsia="zh-CN"/>
        </w:rPr>
        <w:t>发布</w:t>
      </w:r>
      <w:r>
        <w:rPr>
          <w:rFonts w:hint="eastAsia" w:ascii="仿宋" w:hAnsi="仿宋" w:eastAsia="仿宋_GB2312" w:cs="仿宋_GB2312"/>
          <w:i w:val="0"/>
          <w:caps w:val="0"/>
          <w:color w:val="000000"/>
          <w:spacing w:val="0"/>
          <w:kern w:val="144"/>
          <w:sz w:val="32"/>
          <w:szCs w:val="32"/>
        </w:rPr>
        <w:t>的《运动员技术等级管理办法》执行。</w:t>
      </w:r>
    </w:p>
    <w:p w14:paraId="2BEF4CDD">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r>
        <w:rPr>
          <w:rFonts w:hint="eastAsia" w:ascii="仿宋_GB2312" w:hAnsi="仿宋_GB2312" w:eastAsia="仿宋_GB2312" w:cs="仿宋_GB2312"/>
          <w:b/>
          <w:bCs/>
          <w:i w:val="0"/>
          <w:caps w:val="0"/>
          <w:color w:val="000000"/>
          <w:spacing w:val="0"/>
          <w:kern w:val="144"/>
          <w:sz w:val="32"/>
          <w:szCs w:val="32"/>
        </w:rPr>
        <w:t>第</w:t>
      </w:r>
      <w:r>
        <w:rPr>
          <w:rFonts w:hint="eastAsia" w:ascii="仿宋_GB2312" w:hAnsi="仿宋_GB2312" w:eastAsia="仿宋_GB2312" w:cs="仿宋_GB2312"/>
          <w:b/>
          <w:bCs/>
          <w:i w:val="0"/>
          <w:caps w:val="0"/>
          <w:color w:val="000000"/>
          <w:spacing w:val="0"/>
          <w:kern w:val="144"/>
          <w:sz w:val="32"/>
          <w:szCs w:val="32"/>
          <w:lang w:eastAsia="zh-CN"/>
        </w:rPr>
        <w:t>二</w:t>
      </w:r>
      <w:r>
        <w:rPr>
          <w:rFonts w:hint="eastAsia" w:ascii="仿宋_GB2312" w:hAnsi="仿宋_GB2312" w:eastAsia="仿宋_GB2312" w:cs="仿宋_GB2312"/>
          <w:b/>
          <w:bCs/>
          <w:i w:val="0"/>
          <w:caps w:val="0"/>
          <w:color w:val="000000"/>
          <w:spacing w:val="0"/>
          <w:kern w:val="144"/>
          <w:sz w:val="32"/>
          <w:szCs w:val="32"/>
        </w:rPr>
        <w:t>十</w:t>
      </w:r>
      <w:r>
        <w:rPr>
          <w:rFonts w:hint="eastAsia" w:ascii="仿宋_GB2312" w:hAnsi="仿宋_GB2312" w:eastAsia="仿宋_GB2312" w:cs="仿宋_GB2312"/>
          <w:b/>
          <w:bCs/>
          <w:i w:val="0"/>
          <w:caps w:val="0"/>
          <w:color w:val="000000"/>
          <w:spacing w:val="0"/>
          <w:kern w:val="144"/>
          <w:sz w:val="32"/>
          <w:szCs w:val="32"/>
          <w:lang w:eastAsia="zh-CN"/>
        </w:rPr>
        <w:t>九</w:t>
      </w:r>
      <w:r>
        <w:rPr>
          <w:rFonts w:hint="eastAsia" w:ascii="仿宋_GB2312" w:hAnsi="仿宋_GB2312" w:eastAsia="仿宋_GB2312" w:cs="仿宋_GB2312"/>
          <w:b/>
          <w:bCs/>
          <w:i w:val="0"/>
          <w:caps w:val="0"/>
          <w:color w:val="000000"/>
          <w:spacing w:val="0"/>
          <w:kern w:val="144"/>
          <w:sz w:val="32"/>
          <w:szCs w:val="32"/>
        </w:rPr>
        <w:t>条</w:t>
      </w:r>
      <w:r>
        <w:rPr>
          <w:rFonts w:hint="eastAsia" w:ascii="仿宋" w:hAnsi="仿宋" w:eastAsia="仿宋_GB2312" w:cs="仿宋_GB2312"/>
          <w:i w:val="0"/>
          <w:caps w:val="0"/>
          <w:color w:val="000000"/>
          <w:spacing w:val="0"/>
          <w:kern w:val="144"/>
          <w:sz w:val="32"/>
          <w:szCs w:val="32"/>
          <w:lang w:eastAsia="zh-CN"/>
        </w:rPr>
        <w:t>　</w:t>
      </w:r>
      <w:r>
        <w:rPr>
          <w:rFonts w:hint="eastAsia" w:ascii="仿宋" w:hAnsi="仿宋" w:eastAsia="仿宋_GB2312" w:cs="仿宋_GB2312"/>
          <w:i w:val="0"/>
          <w:caps w:val="0"/>
          <w:color w:val="000000"/>
          <w:spacing w:val="0"/>
          <w:kern w:val="144"/>
          <w:sz w:val="32"/>
          <w:szCs w:val="32"/>
        </w:rPr>
        <w:t>本实施细则解释权归福建省体育局。</w:t>
      </w:r>
    </w:p>
    <w:p w14:paraId="34CAD064">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p>
    <w:p w14:paraId="573ACA5E">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06" w:firstLineChars="200"/>
        <w:jc w:val="both"/>
        <w:rPr>
          <w:rFonts w:hint="eastAsia" w:ascii="仿宋" w:hAnsi="仿宋" w:eastAsia="仿宋_GB2312" w:cs="仿宋_GB2312"/>
          <w:i w:val="0"/>
          <w:caps w:val="0"/>
          <w:color w:val="000000"/>
          <w:spacing w:val="0"/>
          <w:kern w:val="144"/>
          <w:sz w:val="32"/>
          <w:szCs w:val="32"/>
        </w:rPr>
      </w:pPr>
    </w:p>
    <w:p w14:paraId="729A0D7A">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600" w:lineRule="exact"/>
        <w:ind w:left="0" w:right="0" w:firstLine="420"/>
        <w:jc w:val="both"/>
        <w:rPr>
          <w:rFonts w:hint="eastAsia" w:ascii="仿宋_GB2312" w:hAnsi="仿宋_GB2312" w:eastAsia="仿宋_GB2312" w:cs="仿宋_GB2312"/>
          <w:i w:val="0"/>
          <w:caps w:val="0"/>
          <w:color w:val="000000"/>
          <w:spacing w:val="0"/>
          <w:sz w:val="32"/>
          <w:szCs w:val="32"/>
        </w:rPr>
        <w:sectPr>
          <w:footerReference r:id="rId3" w:type="default"/>
          <w:pgSz w:w="11906" w:h="16838"/>
          <w:pgMar w:top="1440" w:right="1531" w:bottom="1440" w:left="1531" w:header="851" w:footer="765" w:gutter="0"/>
          <w:pgNumType w:fmt="decimal"/>
          <w:cols w:space="720" w:num="1"/>
          <w:rtlGutter w:val="0"/>
          <w:docGrid w:type="linesAndChars" w:linePitch="317" w:charSpace="-3633"/>
        </w:sectPr>
      </w:pPr>
    </w:p>
    <w:p w14:paraId="1C2EE1C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18E2">
    <w:pPr>
      <w:pStyle w:val="3"/>
      <w:tabs>
        <w:tab w:val="right" w:pos="8820"/>
        <w:tab w:val="clear" w:pos="8306"/>
      </w:tabs>
      <w:spacing w:before="120" w:after="120"/>
      <w:ind w:right="23"/>
      <w:jc w:val="both"/>
      <w:rPr>
        <w:rFonts w:hint="eastAsia"/>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A1C2F6">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3A1C2F6">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9CD8E"/>
    <w:rsid w:val="233F7054"/>
    <w:rsid w:val="69DE67C7"/>
    <w:rsid w:val="7BC9C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next w:val="1"/>
    <w:semiHidden/>
    <w:qFormat/>
    <w:uiPriority w:val="0"/>
    <w:pPr>
      <w:widowControl w:val="0"/>
      <w:jc w:val="both"/>
    </w:pPr>
    <w:rPr>
      <w:rFonts w:ascii="Calibri" w:hAnsi="Calibri" w:eastAsia="宋体" w:cs="Times New Roman"/>
      <w:kern w:val="2"/>
      <w:sz w:val="18"/>
      <w:szCs w:val="18"/>
      <w:lang w:val="en-US" w:eastAsia="zh-CN"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4">
    <w:name w:val="Normal (Web)"/>
    <w:basedOn w:val="1"/>
    <w:qFormat/>
    <w:uiPriority w:val="0"/>
    <w:pPr>
      <w:widowControl/>
      <w:spacing w:before="100" w:beforeAutospacing="1" w:after="100" w:afterAutospacing="1"/>
      <w:jc w:val="left"/>
    </w:pPr>
    <w:rPr>
      <w:rFonts w:ascii="宋体" w:eastAsia="宋体"/>
      <w:snapToGrid/>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3093</Words>
  <Characters>3130</Characters>
  <Lines>0</Lines>
  <Paragraphs>0</Paragraphs>
  <TotalTime>3</TotalTime>
  <ScaleCrop>false</ScaleCrop>
  <LinksUpToDate>false</LinksUpToDate>
  <CharactersWithSpaces>3173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2024-12-19T15:58:00Z</dcterms:created>
  <dc:creator>董曦</dc:creator>
  <cp:lastModifiedBy>lenovo</cp:lastModifiedBy>
  <dcterms:modified xsi:type="dcterms:W3CDTF">2024-12-19T08:34:44Z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1B5CCD202F9B46C1A7139705D9EF6005_13</vt:lpwstr>
  </property>
</Properties>
</file>