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7" w:rsidRDefault="00AF57E7">
      <w:pPr>
        <w:spacing w:before="68" w:line="540" w:lineRule="exact"/>
        <w:ind w:left="3767" w:right="76" w:hanging="3767"/>
        <w:jc w:val="center"/>
        <w:rPr>
          <w:rFonts w:ascii="方正小标宋简体" w:eastAsia="方正小标宋简体" w:hAnsi="方正小标宋简体" w:cs="Times New Roman"/>
          <w:spacing w:val="-18"/>
          <w:sz w:val="36"/>
          <w:szCs w:val="36"/>
          <w:lang w:eastAsia="zh-CN"/>
        </w:rPr>
      </w:pPr>
      <w:bookmarkStart w:id="0" w:name="_GoBack"/>
      <w:r>
        <w:rPr>
          <w:rFonts w:ascii="方正小标宋简体" w:eastAsia="方正小标宋简体" w:hAnsi="方正小标宋简体" w:cs="方正小标宋简体" w:hint="eastAsia"/>
          <w:spacing w:val="-18"/>
          <w:sz w:val="36"/>
          <w:szCs w:val="36"/>
          <w:lang w:eastAsia="zh-CN"/>
        </w:rPr>
        <w:t>福建省第十六届运动会（青少年部）高尔夫球竞赛规程</w:t>
      </w:r>
    </w:p>
    <w:p w:rsidR="00AF57E7" w:rsidRDefault="00AF57E7">
      <w:pPr>
        <w:spacing w:before="68" w:line="540" w:lineRule="exact"/>
        <w:ind w:left="3767" w:right="76" w:hanging="3767"/>
        <w:jc w:val="center"/>
        <w:rPr>
          <w:rFonts w:cs="Times New Roman"/>
          <w:spacing w:val="-18"/>
          <w:sz w:val="40"/>
          <w:szCs w:val="40"/>
          <w:lang w:eastAsia="zh-CN"/>
        </w:rPr>
      </w:pP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一、竞赛时间和地点</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2018</w:t>
      </w:r>
      <w:r>
        <w:rPr>
          <w:rFonts w:ascii="Times New Roman" w:eastAsia="仿宋_GB2312" w:hAnsi="Times New Roman" w:cs="仿宋_GB2312" w:hint="eastAsia"/>
          <w:kern w:val="144"/>
          <w:sz w:val="32"/>
          <w:szCs w:val="32"/>
          <w:lang w:eastAsia="zh-CN"/>
        </w:rPr>
        <w:t>年</w:t>
      </w:r>
      <w:r>
        <w:rPr>
          <w:rFonts w:ascii="Times New Roman" w:eastAsia="仿宋_GB2312" w:hAnsi="Times New Roman" w:cs="Times New Roman"/>
          <w:kern w:val="144"/>
          <w:sz w:val="32"/>
          <w:szCs w:val="32"/>
          <w:lang w:eastAsia="zh-CN"/>
        </w:rPr>
        <w:t>7</w:t>
      </w:r>
      <w:r>
        <w:rPr>
          <w:rFonts w:ascii="Times New Roman" w:eastAsia="仿宋_GB2312" w:hAnsi="Times New Roman" w:cs="仿宋_GB2312" w:hint="eastAsia"/>
          <w:kern w:val="144"/>
          <w:sz w:val="32"/>
          <w:szCs w:val="32"/>
          <w:lang w:eastAsia="zh-CN"/>
        </w:rPr>
        <w:t>月</w:t>
      </w:r>
      <w:r>
        <w:rPr>
          <w:rFonts w:ascii="Times New Roman" w:eastAsia="仿宋_GB2312" w:hAnsi="Times New Roman" w:cs="Times New Roman"/>
          <w:kern w:val="144"/>
          <w:sz w:val="32"/>
          <w:szCs w:val="32"/>
          <w:lang w:eastAsia="zh-CN"/>
        </w:rPr>
        <w:t>26</w:t>
      </w:r>
      <w:r>
        <w:rPr>
          <w:rFonts w:ascii="Times New Roman" w:eastAsia="仿宋_GB2312" w:hAnsi="Times New Roman" w:cs="仿宋_GB2312" w:hint="eastAsia"/>
          <w:kern w:val="144"/>
          <w:sz w:val="32"/>
          <w:szCs w:val="32"/>
          <w:lang w:eastAsia="zh-CN"/>
        </w:rPr>
        <w:t>日至</w:t>
      </w:r>
      <w:r>
        <w:rPr>
          <w:rFonts w:ascii="Times New Roman" w:eastAsia="仿宋_GB2312" w:hAnsi="Times New Roman" w:cs="Times New Roman"/>
          <w:kern w:val="144"/>
          <w:sz w:val="32"/>
          <w:szCs w:val="32"/>
          <w:lang w:eastAsia="zh-CN"/>
        </w:rPr>
        <w:t>29</w:t>
      </w:r>
      <w:r>
        <w:rPr>
          <w:rFonts w:ascii="Times New Roman" w:eastAsia="仿宋_GB2312" w:hAnsi="Times New Roman" w:cs="仿宋_GB2312" w:hint="eastAsia"/>
          <w:kern w:val="144"/>
          <w:sz w:val="32"/>
          <w:szCs w:val="32"/>
          <w:lang w:eastAsia="zh-CN"/>
        </w:rPr>
        <w:t>日在泉州市惠安举行。</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二、竞赛项目</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少年甲组男、女个人比杆赛，男、女团体赛。</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三、参加办法</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（一）参赛运动员必须符合《福建省第十六届运动会竞赛规程》、《福建省第十六届运动会资格审查条例》有关规定持有第十六省运会“参赛证”，方可参赛。</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（二）运动员年龄为</w:t>
      </w:r>
      <w:r>
        <w:rPr>
          <w:rFonts w:ascii="Times New Roman" w:eastAsia="仿宋_GB2312" w:hAnsi="Times New Roman" w:cs="Times New Roman"/>
          <w:kern w:val="144"/>
          <w:sz w:val="32"/>
          <w:szCs w:val="32"/>
          <w:lang w:eastAsia="zh-CN"/>
        </w:rPr>
        <w:t xml:space="preserve">2000 </w:t>
      </w:r>
      <w:r>
        <w:rPr>
          <w:rFonts w:ascii="Times New Roman" w:eastAsia="仿宋_GB2312" w:hAnsi="Times New Roman" w:cs="仿宋_GB2312" w:hint="eastAsia"/>
          <w:kern w:val="144"/>
          <w:sz w:val="32"/>
          <w:szCs w:val="32"/>
          <w:lang w:eastAsia="zh-CN"/>
        </w:rPr>
        <w:t>年</w:t>
      </w:r>
      <w:r>
        <w:rPr>
          <w:rFonts w:ascii="Times New Roman" w:eastAsia="仿宋_GB2312" w:hAnsi="Times New Roman" w:cs="Times New Roman"/>
          <w:kern w:val="144"/>
          <w:sz w:val="32"/>
          <w:szCs w:val="32"/>
          <w:lang w:eastAsia="zh-CN"/>
        </w:rPr>
        <w:t xml:space="preserve"> 1 </w:t>
      </w:r>
      <w:r>
        <w:rPr>
          <w:rFonts w:ascii="Times New Roman" w:eastAsia="仿宋_GB2312" w:hAnsi="Times New Roman" w:cs="仿宋_GB2312" w:hint="eastAsia"/>
          <w:kern w:val="144"/>
          <w:sz w:val="32"/>
          <w:szCs w:val="32"/>
          <w:lang w:eastAsia="zh-CN"/>
        </w:rPr>
        <w:t>月</w:t>
      </w:r>
      <w:r>
        <w:rPr>
          <w:rFonts w:ascii="Times New Roman" w:eastAsia="仿宋_GB2312" w:hAnsi="Times New Roman" w:cs="Times New Roman"/>
          <w:kern w:val="144"/>
          <w:sz w:val="32"/>
          <w:szCs w:val="32"/>
          <w:lang w:eastAsia="zh-CN"/>
        </w:rPr>
        <w:t xml:space="preserve"> 1 </w:t>
      </w:r>
      <w:r>
        <w:rPr>
          <w:rFonts w:ascii="Times New Roman" w:eastAsia="仿宋_GB2312" w:hAnsi="Times New Roman" w:cs="仿宋_GB2312" w:hint="eastAsia"/>
          <w:kern w:val="144"/>
          <w:sz w:val="32"/>
          <w:szCs w:val="32"/>
          <w:lang w:eastAsia="zh-CN"/>
        </w:rPr>
        <w:t>日以后出生者。</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（三）各单位可报领队、教练各</w:t>
      </w:r>
      <w:r>
        <w:rPr>
          <w:rFonts w:ascii="Times New Roman" w:eastAsia="仿宋_GB2312" w:hAnsi="Times New Roman" w:cs="Times New Roman"/>
          <w:kern w:val="144"/>
          <w:sz w:val="32"/>
          <w:szCs w:val="32"/>
          <w:lang w:eastAsia="zh-CN"/>
        </w:rPr>
        <w:t>1</w:t>
      </w:r>
      <w:r>
        <w:rPr>
          <w:rFonts w:ascii="Times New Roman" w:eastAsia="仿宋_GB2312" w:hAnsi="Times New Roman" w:cs="仿宋_GB2312" w:hint="eastAsia"/>
          <w:kern w:val="144"/>
          <w:sz w:val="32"/>
          <w:szCs w:val="32"/>
          <w:lang w:eastAsia="zh-CN"/>
        </w:rPr>
        <w:t>人，运动员男、女各</w:t>
      </w:r>
      <w:r>
        <w:rPr>
          <w:rFonts w:ascii="Times New Roman" w:eastAsia="仿宋_GB2312" w:hAnsi="Times New Roman" w:cs="Times New Roman"/>
          <w:kern w:val="144"/>
          <w:sz w:val="32"/>
          <w:szCs w:val="32"/>
          <w:lang w:eastAsia="zh-CN"/>
        </w:rPr>
        <w:t>4</w:t>
      </w:r>
      <w:r>
        <w:rPr>
          <w:rFonts w:ascii="Times New Roman" w:eastAsia="仿宋_GB2312" w:hAnsi="Times New Roman" w:cs="仿宋_GB2312" w:hint="eastAsia"/>
          <w:kern w:val="144"/>
          <w:sz w:val="32"/>
          <w:szCs w:val="32"/>
          <w:lang w:eastAsia="zh-CN"/>
        </w:rPr>
        <w:t>名。</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四、竞赛办法</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1</w:t>
      </w:r>
      <w:r>
        <w:rPr>
          <w:rFonts w:ascii="Times New Roman" w:eastAsia="仿宋_GB2312" w:hAnsi="Times New Roman" w:cs="仿宋_GB2312" w:hint="eastAsia"/>
          <w:kern w:val="144"/>
          <w:sz w:val="32"/>
          <w:szCs w:val="32"/>
          <w:lang w:eastAsia="zh-CN"/>
        </w:rPr>
        <w:t>、比赛采用中国高尔夫球协会审定的，由</w:t>
      </w:r>
      <w:r>
        <w:rPr>
          <w:rFonts w:ascii="Times New Roman" w:eastAsia="仿宋_GB2312" w:hAnsi="Times New Roman" w:cs="Times New Roman"/>
          <w:kern w:val="144"/>
          <w:sz w:val="32"/>
          <w:szCs w:val="32"/>
          <w:lang w:eastAsia="zh-CN"/>
        </w:rPr>
        <w:t>R&amp;A</w:t>
      </w:r>
      <w:r>
        <w:rPr>
          <w:rFonts w:ascii="Times New Roman" w:eastAsia="仿宋_GB2312" w:hAnsi="Times New Roman" w:cs="仿宋_GB2312" w:hint="eastAsia"/>
          <w:kern w:val="144"/>
          <w:sz w:val="32"/>
          <w:szCs w:val="32"/>
          <w:lang w:eastAsia="zh-CN"/>
        </w:rPr>
        <w:t>规则有限公司及美国高尔夫球协会批准的</w:t>
      </w:r>
      <w:r>
        <w:rPr>
          <w:rFonts w:ascii="Times New Roman" w:eastAsia="仿宋_GB2312" w:hAnsi="Times New Roman" w:cs="Times New Roman"/>
          <w:kern w:val="144"/>
          <w:sz w:val="32"/>
          <w:szCs w:val="32"/>
          <w:lang w:eastAsia="zh-CN"/>
        </w:rPr>
        <w:t>2016—2019</w:t>
      </w:r>
      <w:r>
        <w:rPr>
          <w:rFonts w:ascii="Times New Roman" w:eastAsia="仿宋_GB2312" w:hAnsi="Times New Roman" w:cs="仿宋_GB2312" w:hint="eastAsia"/>
          <w:kern w:val="144"/>
          <w:sz w:val="32"/>
          <w:szCs w:val="32"/>
          <w:lang w:eastAsia="zh-CN"/>
        </w:rPr>
        <w:t>版的《高尔夫球规则》以及竞赛委员会制定的当地规则。</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2</w:t>
      </w:r>
      <w:r>
        <w:rPr>
          <w:rFonts w:ascii="Times New Roman" w:eastAsia="仿宋_GB2312" w:hAnsi="Times New Roman" w:cs="仿宋_GB2312" w:hint="eastAsia"/>
          <w:kern w:val="144"/>
          <w:sz w:val="32"/>
          <w:szCs w:val="32"/>
          <w:lang w:eastAsia="zh-CN"/>
        </w:rPr>
        <w:t>、比赛方式：三轮（</w:t>
      </w:r>
      <w:r>
        <w:rPr>
          <w:rFonts w:ascii="Times New Roman" w:eastAsia="仿宋_GB2312" w:hAnsi="Times New Roman" w:cs="Times New Roman"/>
          <w:kern w:val="144"/>
          <w:sz w:val="32"/>
          <w:szCs w:val="32"/>
          <w:lang w:eastAsia="zh-CN"/>
        </w:rPr>
        <w:t>54</w:t>
      </w:r>
      <w:r>
        <w:rPr>
          <w:rFonts w:ascii="Times New Roman" w:eastAsia="仿宋_GB2312" w:hAnsi="Times New Roman" w:cs="仿宋_GB2312" w:hint="eastAsia"/>
          <w:kern w:val="144"/>
          <w:sz w:val="32"/>
          <w:szCs w:val="32"/>
          <w:lang w:eastAsia="zh-CN"/>
        </w:rPr>
        <w:t>洞）比杆赛</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3</w:t>
      </w:r>
      <w:r>
        <w:rPr>
          <w:rFonts w:ascii="Times New Roman" w:eastAsia="仿宋_GB2312" w:hAnsi="Times New Roman" w:cs="仿宋_GB2312" w:hint="eastAsia"/>
          <w:kern w:val="144"/>
          <w:sz w:val="32"/>
          <w:szCs w:val="32"/>
          <w:lang w:eastAsia="zh-CN"/>
        </w:rPr>
        <w:t>、竞赛分组和</w:t>
      </w:r>
      <w:r>
        <w:rPr>
          <w:rFonts w:ascii="Times New Roman" w:eastAsia="仿宋_GB2312" w:hAnsi="Times New Roman" w:cs="Times New Roman"/>
          <w:kern w:val="144"/>
          <w:sz w:val="32"/>
          <w:szCs w:val="32"/>
          <w:lang w:eastAsia="zh-CN"/>
        </w:rPr>
        <w:t>T</w:t>
      </w:r>
      <w:r>
        <w:rPr>
          <w:rFonts w:ascii="Times New Roman" w:eastAsia="仿宋_GB2312" w:hAnsi="Times New Roman" w:cs="仿宋_GB2312" w:hint="eastAsia"/>
          <w:kern w:val="144"/>
          <w:sz w:val="32"/>
          <w:szCs w:val="32"/>
          <w:lang w:eastAsia="zh-CN"/>
        </w:rPr>
        <w:t>台：</w:t>
      </w:r>
    </w:p>
    <w:p w:rsidR="00AF57E7" w:rsidRDefault="00AF57E7" w:rsidP="009C65F5">
      <w:pPr>
        <w:autoSpaceDE/>
        <w:autoSpaceDN/>
        <w:spacing w:line="540" w:lineRule="exact"/>
        <w:ind w:firstLineChars="35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男子组：蓝</w:t>
      </w:r>
      <w:r>
        <w:rPr>
          <w:rFonts w:ascii="Times New Roman" w:eastAsia="仿宋_GB2312" w:hAnsi="Times New Roman" w:cs="Times New Roman"/>
          <w:kern w:val="144"/>
          <w:sz w:val="32"/>
          <w:szCs w:val="32"/>
          <w:lang w:eastAsia="zh-CN"/>
        </w:rPr>
        <w:t>TEE</w:t>
      </w:r>
      <w:r>
        <w:rPr>
          <w:rFonts w:ascii="Times New Roman" w:eastAsia="仿宋_GB2312" w:hAnsi="Times New Roman" w:cs="仿宋_GB2312" w:hint="eastAsia"/>
          <w:kern w:val="144"/>
          <w:sz w:val="32"/>
          <w:szCs w:val="32"/>
          <w:lang w:eastAsia="zh-CN"/>
        </w:rPr>
        <w:t>，女子组：白</w:t>
      </w:r>
      <w:r>
        <w:rPr>
          <w:rFonts w:ascii="Times New Roman" w:eastAsia="仿宋_GB2312" w:hAnsi="Times New Roman" w:cs="Times New Roman"/>
          <w:kern w:val="144"/>
          <w:sz w:val="32"/>
          <w:szCs w:val="32"/>
          <w:lang w:eastAsia="zh-CN"/>
        </w:rPr>
        <w:t>TEE</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4</w:t>
      </w:r>
      <w:r>
        <w:rPr>
          <w:rFonts w:ascii="Times New Roman" w:eastAsia="仿宋_GB2312" w:hAnsi="Times New Roman" w:cs="仿宋_GB2312" w:hint="eastAsia"/>
          <w:kern w:val="144"/>
          <w:sz w:val="32"/>
          <w:szCs w:val="32"/>
          <w:lang w:eastAsia="zh-CN"/>
        </w:rPr>
        <w:t>、各组球道长度设定：</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男子组：</w:t>
      </w:r>
      <w:r>
        <w:rPr>
          <w:rFonts w:ascii="Times New Roman" w:eastAsia="仿宋_GB2312" w:hAnsi="Times New Roman" w:cs="Times New Roman"/>
          <w:kern w:val="144"/>
          <w:sz w:val="32"/>
          <w:szCs w:val="32"/>
          <w:lang w:eastAsia="zh-CN"/>
        </w:rPr>
        <w:t>6300-6700</w:t>
      </w:r>
      <w:r>
        <w:rPr>
          <w:rFonts w:ascii="Times New Roman" w:eastAsia="仿宋_GB2312" w:hAnsi="Times New Roman" w:cs="仿宋_GB2312" w:hint="eastAsia"/>
          <w:kern w:val="144"/>
          <w:sz w:val="32"/>
          <w:szCs w:val="32"/>
          <w:lang w:eastAsia="zh-CN"/>
        </w:rPr>
        <w:t>码，女子组：</w:t>
      </w:r>
      <w:r>
        <w:rPr>
          <w:rFonts w:ascii="Times New Roman" w:eastAsia="仿宋_GB2312" w:hAnsi="Times New Roman" w:cs="Times New Roman"/>
          <w:kern w:val="144"/>
          <w:sz w:val="32"/>
          <w:szCs w:val="32"/>
          <w:lang w:eastAsia="zh-CN"/>
        </w:rPr>
        <w:t>5700-6100</w:t>
      </w:r>
      <w:r>
        <w:rPr>
          <w:rFonts w:ascii="Times New Roman" w:eastAsia="仿宋_GB2312" w:hAnsi="Times New Roman" w:cs="仿宋_GB2312" w:hint="eastAsia"/>
          <w:kern w:val="144"/>
          <w:sz w:val="32"/>
          <w:szCs w:val="32"/>
          <w:lang w:eastAsia="zh-CN"/>
        </w:rPr>
        <w:t>码</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5</w:t>
      </w:r>
      <w:r>
        <w:rPr>
          <w:rFonts w:ascii="Times New Roman" w:eastAsia="仿宋_GB2312" w:hAnsi="Times New Roman" w:cs="仿宋_GB2312" w:hint="eastAsia"/>
          <w:kern w:val="144"/>
          <w:sz w:val="32"/>
          <w:szCs w:val="32"/>
          <w:lang w:eastAsia="zh-CN"/>
        </w:rPr>
        <w:t>、男、女个人：每个选手三轮比赛的总杆数，杆数低者名次列前。如第一名出现平分，则采取</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骤死式</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逐洞赛决定第一名；第二、三名并列时则以倒计数的方式决定名次，杆数低者名次列前，即先比较最后一轮的成绩，杆数少者名次列前，若相同则看最后一轮后九洞的成绩，杆数少者名次列前，若仍相同则从最后一轮最后一洞开始，采用倒计数的方式决定名次；如仍相同则采用抽签的方式决定。</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6</w:t>
      </w:r>
      <w:r>
        <w:rPr>
          <w:rFonts w:ascii="Times New Roman" w:eastAsia="仿宋_GB2312" w:hAnsi="Times New Roman" w:cs="仿宋_GB2312" w:hint="eastAsia"/>
          <w:kern w:val="144"/>
          <w:sz w:val="32"/>
          <w:szCs w:val="32"/>
          <w:lang w:eastAsia="zh-CN"/>
        </w:rPr>
        <w:t>、男、女团体：由各地市</w:t>
      </w:r>
      <w:r>
        <w:rPr>
          <w:rFonts w:ascii="Times New Roman" w:eastAsia="仿宋_GB2312" w:hAnsi="Times New Roman" w:cs="Times New Roman"/>
          <w:kern w:val="144"/>
          <w:sz w:val="32"/>
          <w:szCs w:val="32"/>
          <w:lang w:eastAsia="zh-CN"/>
        </w:rPr>
        <w:t>4</w:t>
      </w:r>
      <w:r>
        <w:rPr>
          <w:rFonts w:ascii="Times New Roman" w:eastAsia="仿宋_GB2312" w:hAnsi="Times New Roman" w:cs="仿宋_GB2312" w:hint="eastAsia"/>
          <w:kern w:val="144"/>
          <w:sz w:val="32"/>
          <w:szCs w:val="32"/>
          <w:lang w:eastAsia="zh-CN"/>
        </w:rPr>
        <w:t>名运动员组成，团体成绩以每轮每队</w:t>
      </w:r>
      <w:r>
        <w:rPr>
          <w:rFonts w:ascii="Times New Roman" w:eastAsia="仿宋_GB2312" w:hAnsi="Times New Roman" w:cs="Times New Roman"/>
          <w:kern w:val="144"/>
          <w:sz w:val="32"/>
          <w:szCs w:val="32"/>
          <w:lang w:eastAsia="zh-CN"/>
        </w:rPr>
        <w:t>3</w:t>
      </w:r>
      <w:r>
        <w:rPr>
          <w:rFonts w:ascii="Times New Roman" w:eastAsia="仿宋_GB2312" w:hAnsi="Times New Roman" w:cs="仿宋_GB2312" w:hint="eastAsia"/>
          <w:kern w:val="144"/>
          <w:sz w:val="32"/>
          <w:szCs w:val="32"/>
          <w:lang w:eastAsia="zh-CN"/>
        </w:rPr>
        <w:t>人最好成绩之和排定名次；不足</w:t>
      </w:r>
      <w:r>
        <w:rPr>
          <w:rFonts w:ascii="Times New Roman" w:eastAsia="仿宋_GB2312" w:hAnsi="Times New Roman" w:cs="Times New Roman"/>
          <w:kern w:val="144"/>
          <w:sz w:val="32"/>
          <w:szCs w:val="32"/>
          <w:lang w:eastAsia="zh-CN"/>
        </w:rPr>
        <w:t>3</w:t>
      </w:r>
      <w:r>
        <w:rPr>
          <w:rFonts w:ascii="Times New Roman" w:eastAsia="仿宋_GB2312" w:hAnsi="Times New Roman" w:cs="仿宋_GB2312" w:hint="eastAsia"/>
          <w:kern w:val="144"/>
          <w:sz w:val="32"/>
          <w:szCs w:val="32"/>
          <w:lang w:eastAsia="zh-CN"/>
        </w:rPr>
        <w:t>人不计团体成绩；如前三名的成绩相同，则先比较各队的最后一轮的成绩，总杆数少者名次列前；若仍相同，则比较各队最后一轮后九洞的成绩，总杆数少者名次列前；若仍相同，则从各队最后一轮最后一洞开始，采取倒计数方式决定名次。</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五、录取名次及奖励</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（一）男、女个人比杆赛：报名参赛运动员</w:t>
      </w:r>
      <w:r>
        <w:rPr>
          <w:rFonts w:ascii="Times New Roman" w:eastAsia="仿宋_GB2312" w:hAnsi="Times New Roman" w:cs="Times New Roman"/>
          <w:kern w:val="144"/>
          <w:sz w:val="32"/>
          <w:szCs w:val="32"/>
          <w:lang w:eastAsia="zh-CN"/>
        </w:rPr>
        <w:t xml:space="preserve"> 11 </w:t>
      </w:r>
      <w:r>
        <w:rPr>
          <w:rFonts w:ascii="Times New Roman" w:eastAsia="仿宋_GB2312" w:hAnsi="Times New Roman" w:cs="仿宋_GB2312" w:hint="eastAsia"/>
          <w:kern w:val="144"/>
          <w:sz w:val="32"/>
          <w:szCs w:val="32"/>
          <w:lang w:eastAsia="zh-CN"/>
        </w:rPr>
        <w:t>名以上</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含</w:t>
      </w:r>
      <w:r>
        <w:rPr>
          <w:rFonts w:ascii="Times New Roman" w:eastAsia="仿宋_GB2312" w:hAnsi="Times New Roman" w:cs="Times New Roman"/>
          <w:kern w:val="144"/>
          <w:sz w:val="32"/>
          <w:szCs w:val="32"/>
          <w:lang w:eastAsia="zh-CN"/>
        </w:rPr>
        <w:t xml:space="preserve"> 11 </w:t>
      </w:r>
      <w:r>
        <w:rPr>
          <w:rFonts w:ascii="Times New Roman" w:eastAsia="仿宋_GB2312" w:hAnsi="Times New Roman" w:cs="仿宋_GB2312" w:hint="eastAsia"/>
          <w:kern w:val="144"/>
          <w:sz w:val="32"/>
          <w:szCs w:val="32"/>
          <w:lang w:eastAsia="zh-CN"/>
        </w:rPr>
        <w:t>名</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，录取前八名；</w:t>
      </w:r>
      <w:r>
        <w:rPr>
          <w:rFonts w:ascii="Times New Roman" w:eastAsia="仿宋_GB2312" w:hAnsi="Times New Roman" w:cs="Times New Roman"/>
          <w:kern w:val="144"/>
          <w:sz w:val="32"/>
          <w:szCs w:val="32"/>
          <w:lang w:eastAsia="zh-CN"/>
        </w:rPr>
        <w:t xml:space="preserve">10-7 </w:t>
      </w:r>
      <w:r>
        <w:rPr>
          <w:rFonts w:ascii="Times New Roman" w:eastAsia="仿宋_GB2312" w:hAnsi="Times New Roman" w:cs="仿宋_GB2312" w:hint="eastAsia"/>
          <w:kern w:val="144"/>
          <w:sz w:val="32"/>
          <w:szCs w:val="32"/>
          <w:lang w:eastAsia="zh-CN"/>
        </w:rPr>
        <w:t>名录取前六名；</w:t>
      </w:r>
      <w:r>
        <w:rPr>
          <w:rFonts w:ascii="Times New Roman" w:eastAsia="仿宋_GB2312" w:hAnsi="Times New Roman" w:cs="Times New Roman"/>
          <w:kern w:val="144"/>
          <w:sz w:val="32"/>
          <w:szCs w:val="32"/>
          <w:lang w:eastAsia="zh-CN"/>
        </w:rPr>
        <w:t xml:space="preserve">6 </w:t>
      </w:r>
      <w:r>
        <w:rPr>
          <w:rFonts w:ascii="Times New Roman" w:eastAsia="仿宋_GB2312" w:hAnsi="Times New Roman" w:cs="仿宋_GB2312" w:hint="eastAsia"/>
          <w:kern w:val="144"/>
          <w:sz w:val="32"/>
          <w:szCs w:val="32"/>
          <w:lang w:eastAsia="zh-CN"/>
        </w:rPr>
        <w:t>名以下</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含</w:t>
      </w:r>
      <w:r>
        <w:rPr>
          <w:rFonts w:ascii="Times New Roman" w:eastAsia="仿宋_GB2312" w:hAnsi="Times New Roman" w:cs="Times New Roman"/>
          <w:kern w:val="144"/>
          <w:sz w:val="32"/>
          <w:szCs w:val="32"/>
          <w:lang w:eastAsia="zh-CN"/>
        </w:rPr>
        <w:t xml:space="preserve"> 6 </w:t>
      </w:r>
      <w:r>
        <w:rPr>
          <w:rFonts w:ascii="Times New Roman" w:eastAsia="仿宋_GB2312" w:hAnsi="Times New Roman" w:cs="仿宋_GB2312" w:hint="eastAsia"/>
          <w:kern w:val="144"/>
          <w:sz w:val="32"/>
          <w:szCs w:val="32"/>
          <w:lang w:eastAsia="zh-CN"/>
        </w:rPr>
        <w:t>名</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按减一办法录取。</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（二）男、女团体：录取前八名。</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b/>
          <w:bCs/>
          <w:kern w:val="144"/>
          <w:sz w:val="32"/>
          <w:szCs w:val="32"/>
          <w:lang w:eastAsia="zh-CN"/>
        </w:rPr>
      </w:pPr>
      <w:r>
        <w:rPr>
          <w:rFonts w:ascii="Times New Roman" w:eastAsia="仿宋_GB2312" w:hAnsi="Times New Roman" w:cs="仿宋_GB2312" w:hint="eastAsia"/>
          <w:kern w:val="144"/>
          <w:sz w:val="32"/>
          <w:szCs w:val="32"/>
          <w:lang w:eastAsia="zh-CN"/>
        </w:rPr>
        <w:t>（三）不足</w:t>
      </w:r>
      <w:r>
        <w:rPr>
          <w:rFonts w:ascii="Times New Roman" w:eastAsia="仿宋_GB2312" w:hAnsi="Times New Roman" w:cs="Times New Roman"/>
          <w:kern w:val="144"/>
          <w:sz w:val="32"/>
          <w:szCs w:val="32"/>
          <w:lang w:eastAsia="zh-CN"/>
        </w:rPr>
        <w:t>3</w:t>
      </w:r>
      <w:r>
        <w:rPr>
          <w:rFonts w:ascii="Times New Roman" w:eastAsia="仿宋_GB2312" w:hAnsi="Times New Roman" w:cs="仿宋_GB2312" w:hint="eastAsia"/>
          <w:kern w:val="144"/>
          <w:sz w:val="32"/>
          <w:szCs w:val="32"/>
          <w:lang w:eastAsia="zh-CN"/>
        </w:rPr>
        <w:t>人（队）不进行比赛不录取名次。</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六、报名与报到</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（一）报名</w:t>
      </w:r>
    </w:p>
    <w:p w:rsidR="00AF57E7" w:rsidRDefault="00AF57E7" w:rsidP="009C65F5">
      <w:pPr>
        <w:autoSpaceDE/>
        <w:autoSpaceDN/>
        <w:spacing w:line="540" w:lineRule="exact"/>
        <w:ind w:firstLineChars="200" w:firstLine="31680"/>
        <w:jc w:val="both"/>
        <w:rPr>
          <w:rFonts w:ascii="Times New Roman" w:eastAsia="仿宋" w:hAnsi="Times New Roman" w:cs="Times New Roman"/>
          <w:kern w:val="144"/>
          <w:sz w:val="32"/>
          <w:szCs w:val="32"/>
          <w:lang w:eastAsia="zh-CN"/>
        </w:rPr>
      </w:pPr>
      <w:r>
        <w:rPr>
          <w:rFonts w:ascii="Times New Roman" w:eastAsia="仿宋_GB2312" w:hAnsi="Times New Roman" w:cs="Times New Roman"/>
          <w:kern w:val="144"/>
          <w:sz w:val="32"/>
          <w:szCs w:val="32"/>
          <w:lang w:eastAsia="zh-CN"/>
        </w:rPr>
        <w:t>1</w:t>
      </w:r>
      <w:r>
        <w:rPr>
          <w:rFonts w:ascii="Times New Roman" w:eastAsia="仿宋_GB2312" w:hAnsi="Times New Roman" w:cs="仿宋_GB2312" w:hint="eastAsia"/>
          <w:kern w:val="144"/>
          <w:sz w:val="32"/>
          <w:szCs w:val="32"/>
          <w:lang w:eastAsia="zh-CN"/>
        </w:rPr>
        <w:t>、请各参赛单位填写报名表并打印完整一式三份（报名表附后），加盖市体育局公章，于</w:t>
      </w:r>
      <w:r>
        <w:rPr>
          <w:rFonts w:ascii="Times New Roman" w:eastAsia="仿宋_GB2312" w:hAnsi="Times New Roman" w:cs="Times New Roman"/>
          <w:kern w:val="144"/>
          <w:sz w:val="32"/>
          <w:szCs w:val="32"/>
          <w:lang w:eastAsia="zh-CN"/>
        </w:rPr>
        <w:t>6</w:t>
      </w:r>
      <w:r>
        <w:rPr>
          <w:rFonts w:ascii="Times New Roman" w:eastAsia="仿宋_GB2312" w:hAnsi="Times New Roman" w:cs="仿宋_GB2312" w:hint="eastAsia"/>
          <w:kern w:val="144"/>
          <w:sz w:val="32"/>
          <w:szCs w:val="32"/>
          <w:lang w:eastAsia="zh-CN"/>
        </w:rPr>
        <w:t>月</w:t>
      </w:r>
      <w:r>
        <w:rPr>
          <w:rFonts w:ascii="Times New Roman" w:eastAsia="仿宋_GB2312" w:hAnsi="Times New Roman" w:cs="Times New Roman"/>
          <w:kern w:val="144"/>
          <w:sz w:val="32"/>
          <w:szCs w:val="32"/>
          <w:lang w:eastAsia="zh-CN"/>
        </w:rPr>
        <w:t>26</w:t>
      </w:r>
      <w:r>
        <w:rPr>
          <w:rFonts w:ascii="Times New Roman" w:eastAsia="仿宋_GB2312" w:hAnsi="Times New Roman" w:cs="仿宋_GB2312" w:hint="eastAsia"/>
          <w:kern w:val="144"/>
          <w:sz w:val="32"/>
          <w:szCs w:val="32"/>
          <w:lang w:eastAsia="zh-CN"/>
        </w:rPr>
        <w:t>日前分别寄达省体育局竞体处、省游泳跳水运动管理中心（地址：福州市鼓楼区天泉路</w:t>
      </w:r>
      <w:r>
        <w:rPr>
          <w:rFonts w:ascii="Times New Roman" w:eastAsia="仿宋_GB2312" w:hAnsi="Times New Roman" w:cs="Times New Roman"/>
          <w:kern w:val="144"/>
          <w:sz w:val="32"/>
          <w:szCs w:val="32"/>
          <w:lang w:eastAsia="zh-CN"/>
        </w:rPr>
        <w:t>273</w:t>
      </w:r>
      <w:r>
        <w:rPr>
          <w:rFonts w:ascii="Times New Roman" w:eastAsia="仿宋_GB2312" w:hAnsi="Times New Roman" w:cs="仿宋_GB2312" w:hint="eastAsia"/>
          <w:kern w:val="144"/>
          <w:sz w:val="32"/>
          <w:szCs w:val="32"/>
          <w:lang w:eastAsia="zh-CN"/>
        </w:rPr>
        <w:t>号，联系人：魏智泓</w:t>
      </w:r>
      <w:r>
        <w:rPr>
          <w:rFonts w:ascii="Times New Roman" w:eastAsia="仿宋_GB2312" w:hAnsi="Times New Roman" w:cs="Times New Roman"/>
          <w:kern w:val="144"/>
          <w:sz w:val="32"/>
          <w:szCs w:val="32"/>
          <w:lang w:eastAsia="zh-CN"/>
        </w:rPr>
        <w:t xml:space="preserve"> </w:t>
      </w:r>
      <w:r>
        <w:rPr>
          <w:rFonts w:ascii="Times New Roman" w:eastAsia="仿宋_GB2312" w:hAnsi="Times New Roman" w:cs="仿宋_GB2312" w:hint="eastAsia"/>
          <w:kern w:val="144"/>
          <w:sz w:val="32"/>
          <w:szCs w:val="32"/>
          <w:lang w:eastAsia="zh-CN"/>
        </w:rPr>
        <w:t>联系电话：</w:t>
      </w:r>
      <w:r>
        <w:rPr>
          <w:rFonts w:ascii="Times New Roman" w:eastAsia="仿宋_GB2312" w:hAnsi="Times New Roman" w:cs="Times New Roman"/>
          <w:kern w:val="144"/>
          <w:sz w:val="32"/>
          <w:szCs w:val="32"/>
          <w:lang w:eastAsia="zh-CN"/>
        </w:rPr>
        <w:t xml:space="preserve">15005916565 </w:t>
      </w:r>
      <w:r>
        <w:rPr>
          <w:rFonts w:ascii="Times New Roman" w:eastAsia="仿宋_GB2312" w:hAnsi="Times New Roman" w:cs="仿宋_GB2312" w:hint="eastAsia"/>
          <w:kern w:val="144"/>
          <w:sz w:val="32"/>
          <w:szCs w:val="32"/>
          <w:lang w:eastAsia="zh-CN"/>
        </w:rPr>
        <w:t>）和承办单位</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另发电子版本至邮箱：</w:t>
      </w:r>
      <w:r>
        <w:rPr>
          <w:rFonts w:ascii="Times New Roman" w:eastAsia="仿宋_GB2312" w:hAnsi="Times New Roman" w:cs="Times New Roman"/>
          <w:kern w:val="144"/>
          <w:sz w:val="32"/>
          <w:szCs w:val="32"/>
          <w:lang w:eastAsia="zh-CN"/>
        </w:rPr>
        <w:t xml:space="preserve">swimjsbm@163.com </w:t>
      </w:r>
      <w:r>
        <w:rPr>
          <w:rFonts w:ascii="Times New Roman" w:eastAsia="仿宋_GB2312" w:hAnsi="Times New Roman" w:cs="仿宋_GB2312" w:hint="eastAsia"/>
          <w:kern w:val="144"/>
          <w:sz w:val="32"/>
          <w:szCs w:val="32"/>
          <w:lang w:eastAsia="zh-CN"/>
        </w:rPr>
        <w:t>；如电子报名表和邮寄报名表出现不一致时，以加盖公章的邮寄报名表为准。</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Times New Roman"/>
          <w:kern w:val="144"/>
          <w:sz w:val="32"/>
          <w:szCs w:val="32"/>
          <w:lang w:eastAsia="zh-CN"/>
        </w:rPr>
        <w:t>2</w:t>
      </w:r>
      <w:r>
        <w:rPr>
          <w:rFonts w:ascii="Times New Roman" w:eastAsia="仿宋_GB2312" w:hAnsi="Times New Roman" w:cs="仿宋_GB2312" w:hint="eastAsia"/>
          <w:kern w:val="144"/>
          <w:sz w:val="32"/>
          <w:szCs w:val="32"/>
          <w:lang w:eastAsia="zh-CN"/>
        </w:rPr>
        <w:t>、各参赛单位应严格遵守报名时间和报名要求，未按要求或逾期将不予参加比赛。</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（二）报到</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各市代表队的领队、教练、运动员：于赛前</w:t>
      </w:r>
      <w:r>
        <w:rPr>
          <w:rFonts w:ascii="Times New Roman" w:eastAsia="仿宋_GB2312" w:hAnsi="Times New Roman" w:cs="Times New Roman"/>
          <w:kern w:val="144"/>
          <w:sz w:val="32"/>
          <w:szCs w:val="32"/>
          <w:lang w:eastAsia="zh-CN"/>
        </w:rPr>
        <w:t>2</w:t>
      </w:r>
      <w:r>
        <w:rPr>
          <w:rFonts w:ascii="Times New Roman" w:eastAsia="仿宋_GB2312" w:hAnsi="Times New Roman" w:cs="仿宋_GB2312" w:hint="eastAsia"/>
          <w:kern w:val="144"/>
          <w:sz w:val="32"/>
          <w:szCs w:val="32"/>
          <w:lang w:eastAsia="zh-CN"/>
        </w:rPr>
        <w:t>天报到，比赛结束后</w:t>
      </w:r>
      <w:r>
        <w:rPr>
          <w:rFonts w:ascii="Times New Roman" w:eastAsia="仿宋_GB2312" w:hAnsi="Times New Roman" w:cs="Times New Roman"/>
          <w:kern w:val="144"/>
          <w:sz w:val="32"/>
          <w:szCs w:val="32"/>
          <w:lang w:eastAsia="zh-CN"/>
        </w:rPr>
        <w:t>1</w:t>
      </w:r>
      <w:r>
        <w:rPr>
          <w:rFonts w:ascii="Times New Roman" w:eastAsia="仿宋_GB2312" w:hAnsi="Times New Roman" w:cs="仿宋_GB2312" w:hint="eastAsia"/>
          <w:kern w:val="144"/>
          <w:sz w:val="32"/>
          <w:szCs w:val="32"/>
          <w:lang w:eastAsia="zh-CN"/>
        </w:rPr>
        <w:t>天内离会，报到人员应在报名名单中，参赛运动员需持本人二代身份证向赛事组委会报到。</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七、装备与活动</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（一）参赛选手比赛时必须穿着高尔夫球服装，专用球鞋，自备比赛器材。</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（二）比赛期间需要参加</w:t>
      </w:r>
      <w:r>
        <w:rPr>
          <w:rFonts w:ascii="Times New Roman" w:eastAsia="仿宋_GB2312" w:hAnsi="Times New Roman" w:cs="Times New Roman"/>
          <w:kern w:val="144"/>
          <w:sz w:val="32"/>
          <w:szCs w:val="32"/>
          <w:lang w:eastAsia="zh-CN"/>
        </w:rPr>
        <w:t>4</w:t>
      </w:r>
      <w:r>
        <w:rPr>
          <w:rFonts w:ascii="Times New Roman" w:eastAsia="仿宋_GB2312" w:hAnsi="Times New Roman" w:cs="仿宋_GB2312" w:hint="eastAsia"/>
          <w:kern w:val="144"/>
          <w:sz w:val="32"/>
          <w:szCs w:val="32"/>
          <w:lang w:eastAsia="zh-CN"/>
        </w:rPr>
        <w:t>个活动，包括：竞赛会议、全体参赛人员会议</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包括反兴奋剂会议</w:t>
      </w:r>
      <w:r>
        <w:rPr>
          <w:rFonts w:ascii="Times New Roman" w:eastAsia="仿宋_GB2312" w:hAnsi="Times New Roman" w:cs="Times New Roman"/>
          <w:kern w:val="144"/>
          <w:sz w:val="32"/>
          <w:szCs w:val="32"/>
          <w:lang w:eastAsia="zh-CN"/>
        </w:rPr>
        <w:t>)</w:t>
      </w:r>
      <w:r>
        <w:rPr>
          <w:rFonts w:ascii="Times New Roman" w:eastAsia="仿宋_GB2312" w:hAnsi="Times New Roman" w:cs="仿宋_GB2312" w:hint="eastAsia"/>
          <w:kern w:val="144"/>
          <w:sz w:val="32"/>
          <w:szCs w:val="32"/>
          <w:lang w:eastAsia="zh-CN"/>
        </w:rPr>
        <w:t>、入场仪式、和颁奖仪式（详细日程另行通知）</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八、兴奋剂和赛风赛纪</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按照《福建省第十六届运动会竞赛规程总则青少年部》的有关规定执行。</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九、其它事项</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（一）比赛日不可乘坐球车。</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（二）赛事组委会有权使用参赛选手在比赛和训练中的肖像，用于任何时候对赛事的宣传。</w:t>
      </w:r>
    </w:p>
    <w:p w:rsidR="00AF57E7" w:rsidRDefault="00AF57E7" w:rsidP="009C65F5">
      <w:pPr>
        <w:autoSpaceDE/>
        <w:autoSpaceDN/>
        <w:spacing w:line="540" w:lineRule="exact"/>
        <w:ind w:firstLineChars="200" w:firstLine="31680"/>
        <w:jc w:val="both"/>
        <w:rPr>
          <w:rFonts w:ascii="Times New Roman" w:eastAsia="仿宋_GB2312" w:hAnsi="Times New Roman" w:cs="Times New Roman"/>
          <w:kern w:val="144"/>
          <w:sz w:val="32"/>
          <w:szCs w:val="32"/>
          <w:lang w:eastAsia="zh-CN"/>
        </w:rPr>
      </w:pPr>
      <w:r>
        <w:rPr>
          <w:rFonts w:ascii="Times New Roman" w:eastAsia="仿宋_GB2312" w:hAnsi="Times New Roman" w:cs="仿宋_GB2312" w:hint="eastAsia"/>
          <w:kern w:val="144"/>
          <w:sz w:val="32"/>
          <w:szCs w:val="32"/>
          <w:lang w:eastAsia="zh-CN"/>
        </w:rPr>
        <w:t>（三）参赛选手如有特殊情况不能及时报到必须事先通知赛事组委会，无故未按时报到者，按弃权处理。</w:t>
      </w:r>
    </w:p>
    <w:p w:rsidR="00AF57E7" w:rsidRDefault="00AF57E7" w:rsidP="009C65F5">
      <w:pPr>
        <w:autoSpaceDE/>
        <w:autoSpaceDN/>
        <w:spacing w:line="540" w:lineRule="exact"/>
        <w:ind w:firstLineChars="200" w:firstLine="31680"/>
        <w:jc w:val="both"/>
        <w:rPr>
          <w:rFonts w:ascii="黑体" w:eastAsia="黑体" w:hAnsi="黑体" w:cs="Times New Roman"/>
          <w:kern w:val="144"/>
          <w:sz w:val="32"/>
          <w:szCs w:val="32"/>
          <w:lang w:eastAsia="zh-CN"/>
        </w:rPr>
      </w:pPr>
      <w:r>
        <w:rPr>
          <w:rFonts w:ascii="黑体" w:eastAsia="黑体" w:hAnsi="黑体" w:cs="黑体" w:hint="eastAsia"/>
          <w:kern w:val="144"/>
          <w:sz w:val="32"/>
          <w:szCs w:val="32"/>
          <w:lang w:eastAsia="zh-CN"/>
        </w:rPr>
        <w:t>十、未尽事宜，另行通知。</w:t>
      </w:r>
    </w:p>
    <w:p w:rsidR="00AF57E7" w:rsidRDefault="00AF57E7" w:rsidP="009C65F5">
      <w:pPr>
        <w:autoSpaceDE/>
        <w:autoSpaceDN/>
        <w:spacing w:line="480" w:lineRule="exact"/>
        <w:ind w:firstLineChars="200" w:firstLine="31680"/>
        <w:jc w:val="both"/>
        <w:rPr>
          <w:rFonts w:ascii="黑体" w:eastAsia="黑体" w:hAnsi="黑体" w:cs="Times New Roman"/>
          <w:kern w:val="144"/>
          <w:sz w:val="32"/>
          <w:szCs w:val="32"/>
          <w:lang w:eastAsia="zh-CN"/>
        </w:rPr>
      </w:pPr>
    </w:p>
    <w:p w:rsidR="00AF57E7" w:rsidRDefault="00AF57E7" w:rsidP="009C65F5">
      <w:pPr>
        <w:autoSpaceDE/>
        <w:autoSpaceDN/>
        <w:spacing w:line="480" w:lineRule="exact"/>
        <w:ind w:firstLineChars="200" w:firstLine="31680"/>
        <w:jc w:val="both"/>
        <w:rPr>
          <w:rFonts w:ascii="黑体" w:eastAsia="黑体" w:hAnsi="黑体" w:cs="Times New Roman"/>
          <w:kern w:val="144"/>
          <w:sz w:val="32"/>
          <w:szCs w:val="32"/>
          <w:lang w:eastAsia="zh-CN"/>
        </w:rPr>
      </w:pPr>
    </w:p>
    <w:p w:rsidR="00AF57E7" w:rsidRDefault="00AF57E7">
      <w:pPr>
        <w:jc w:val="center"/>
        <w:rPr>
          <w:rFonts w:ascii="方正小标宋简体" w:eastAsia="方正小标宋简体" w:hAnsi="方正小标宋简体" w:cs="Times New Roman"/>
          <w:sz w:val="36"/>
          <w:szCs w:val="36"/>
          <w:lang w:eastAsia="zh-CN"/>
        </w:rPr>
      </w:pPr>
      <w:r>
        <w:rPr>
          <w:rFonts w:ascii="宋体" w:cs="Times New Roman"/>
          <w:sz w:val="36"/>
          <w:szCs w:val="36"/>
          <w:lang w:eastAsia="zh-CN"/>
        </w:rPr>
        <w:br w:type="page"/>
      </w:r>
      <w:r>
        <w:rPr>
          <w:rFonts w:ascii="方正小标宋简体" w:eastAsia="方正小标宋简体" w:hAnsi="方正小标宋简体" w:cs="方正小标宋简体" w:hint="eastAsia"/>
          <w:sz w:val="36"/>
          <w:szCs w:val="36"/>
          <w:lang w:eastAsia="zh-CN"/>
        </w:rPr>
        <w:t>福建省第十六届运动会（青少年部）高尔夫球</w:t>
      </w:r>
    </w:p>
    <w:p w:rsidR="00AF57E7" w:rsidRDefault="00AF57E7">
      <w:pPr>
        <w:jc w:val="center"/>
        <w:rPr>
          <w:rFonts w:ascii="方正小标宋简体" w:eastAsia="方正小标宋简体" w:hAnsi="方正小标宋简体" w:cs="Times New Roman"/>
          <w:sz w:val="36"/>
          <w:szCs w:val="36"/>
          <w:lang w:eastAsia="zh-CN"/>
        </w:rPr>
      </w:pPr>
      <w:r>
        <w:rPr>
          <w:rFonts w:ascii="方正小标宋简体" w:eastAsia="方正小标宋简体" w:hAnsi="方正小标宋简体" w:cs="方正小标宋简体" w:hint="eastAsia"/>
          <w:sz w:val="36"/>
          <w:szCs w:val="36"/>
          <w:lang w:eastAsia="zh-CN"/>
        </w:rPr>
        <w:t>决赛参赛报名表</w:t>
      </w:r>
    </w:p>
    <w:p w:rsidR="00AF57E7" w:rsidRDefault="00AF57E7">
      <w:pPr>
        <w:rPr>
          <w:rFonts w:cs="Times New Roman"/>
          <w:sz w:val="24"/>
          <w:szCs w:val="24"/>
          <w:lang w:eastAsia="zh-CN"/>
        </w:rPr>
      </w:pPr>
    </w:p>
    <w:p w:rsidR="00AF57E7" w:rsidRDefault="00AF57E7">
      <w:pPr>
        <w:rPr>
          <w:rFonts w:cs="Times New Roman"/>
          <w:sz w:val="28"/>
          <w:szCs w:val="28"/>
          <w:lang w:eastAsia="zh-CN"/>
        </w:rPr>
      </w:pPr>
      <w:r>
        <w:rPr>
          <w:rFonts w:cs="宋体" w:hint="eastAsia"/>
          <w:sz w:val="28"/>
          <w:szCs w:val="28"/>
          <w:lang w:eastAsia="zh-CN"/>
        </w:rPr>
        <w:t>代表队：报名日期：年月日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3503"/>
        <w:gridCol w:w="1465"/>
        <w:gridCol w:w="3475"/>
      </w:tblGrid>
      <w:tr w:rsidR="00AF57E7">
        <w:trPr>
          <w:trHeight w:val="703"/>
          <w:jc w:val="center"/>
        </w:trPr>
        <w:tc>
          <w:tcPr>
            <w:tcW w:w="1435" w:type="dxa"/>
            <w:vAlign w:val="center"/>
          </w:tcPr>
          <w:p w:rsidR="00AF57E7" w:rsidRDefault="00AF57E7">
            <w:pPr>
              <w:jc w:val="center"/>
              <w:rPr>
                <w:rFonts w:cs="Times New Roman"/>
                <w:b/>
                <w:bCs/>
                <w:sz w:val="28"/>
                <w:szCs w:val="28"/>
              </w:rPr>
            </w:pPr>
            <w:r>
              <w:rPr>
                <w:rFonts w:cs="宋体" w:hint="eastAsia"/>
                <w:sz w:val="28"/>
                <w:szCs w:val="28"/>
              </w:rPr>
              <w:t>姓名</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jc w:val="center"/>
              <w:rPr>
                <w:rFonts w:cs="Times New Roman"/>
                <w:b/>
                <w:bCs/>
                <w:sz w:val="28"/>
                <w:szCs w:val="28"/>
              </w:rPr>
            </w:pPr>
            <w:r>
              <w:rPr>
                <w:rFonts w:cs="宋体" w:hint="eastAsia"/>
                <w:sz w:val="28"/>
                <w:szCs w:val="28"/>
              </w:rPr>
              <w:t>性别</w:t>
            </w:r>
          </w:p>
        </w:tc>
        <w:tc>
          <w:tcPr>
            <w:tcW w:w="3475" w:type="dxa"/>
            <w:vAlign w:val="center"/>
          </w:tcPr>
          <w:p w:rsidR="00AF57E7" w:rsidRDefault="00AF57E7">
            <w:pPr>
              <w:jc w:val="center"/>
              <w:rPr>
                <w:rFonts w:cs="Times New Roman"/>
                <w:b/>
                <w:bCs/>
                <w:sz w:val="28"/>
                <w:szCs w:val="28"/>
              </w:rPr>
            </w:pPr>
          </w:p>
        </w:tc>
      </w:tr>
      <w:tr w:rsidR="00AF57E7">
        <w:trPr>
          <w:trHeight w:val="713"/>
          <w:jc w:val="center"/>
        </w:trPr>
        <w:tc>
          <w:tcPr>
            <w:tcW w:w="1435" w:type="dxa"/>
            <w:vAlign w:val="center"/>
          </w:tcPr>
          <w:p w:rsidR="00AF57E7" w:rsidRDefault="00AF57E7">
            <w:pPr>
              <w:jc w:val="center"/>
              <w:rPr>
                <w:rFonts w:cs="Times New Roman"/>
                <w:b/>
                <w:bCs/>
                <w:sz w:val="28"/>
                <w:szCs w:val="28"/>
              </w:rPr>
            </w:pPr>
            <w:r>
              <w:rPr>
                <w:rFonts w:cs="宋体" w:hint="eastAsia"/>
                <w:sz w:val="28"/>
                <w:szCs w:val="28"/>
              </w:rPr>
              <w:t>出生日期</w:t>
            </w:r>
          </w:p>
        </w:tc>
        <w:tc>
          <w:tcPr>
            <w:tcW w:w="3503" w:type="dxa"/>
            <w:vAlign w:val="center"/>
          </w:tcPr>
          <w:p w:rsidR="00AF57E7" w:rsidRDefault="00AF57E7">
            <w:pPr>
              <w:rPr>
                <w:rFonts w:cs="Times New Roman"/>
                <w:sz w:val="28"/>
                <w:szCs w:val="28"/>
              </w:rPr>
            </w:pPr>
          </w:p>
        </w:tc>
        <w:tc>
          <w:tcPr>
            <w:tcW w:w="1465" w:type="dxa"/>
            <w:vAlign w:val="center"/>
          </w:tcPr>
          <w:p w:rsidR="00AF57E7" w:rsidRDefault="00AF57E7">
            <w:pPr>
              <w:jc w:val="center"/>
              <w:rPr>
                <w:rFonts w:cs="Times New Roman"/>
                <w:b/>
                <w:bCs/>
                <w:sz w:val="28"/>
                <w:szCs w:val="28"/>
              </w:rPr>
            </w:pPr>
            <w:r>
              <w:rPr>
                <w:rFonts w:cs="宋体" w:hint="eastAsia"/>
                <w:sz w:val="28"/>
                <w:szCs w:val="28"/>
              </w:rPr>
              <w:t>差点</w:t>
            </w:r>
          </w:p>
        </w:tc>
        <w:tc>
          <w:tcPr>
            <w:tcW w:w="3475" w:type="dxa"/>
            <w:vAlign w:val="center"/>
          </w:tcPr>
          <w:p w:rsidR="00AF57E7" w:rsidRDefault="00AF57E7">
            <w:pPr>
              <w:jc w:val="center"/>
              <w:rPr>
                <w:rFonts w:cs="Times New Roman"/>
                <w:b/>
                <w:bCs/>
                <w:sz w:val="28"/>
                <w:szCs w:val="28"/>
              </w:rPr>
            </w:pPr>
          </w:p>
        </w:tc>
      </w:tr>
      <w:tr w:rsidR="00AF57E7">
        <w:trPr>
          <w:trHeight w:val="710"/>
          <w:jc w:val="center"/>
        </w:trPr>
        <w:tc>
          <w:tcPr>
            <w:tcW w:w="1435" w:type="dxa"/>
            <w:vAlign w:val="center"/>
          </w:tcPr>
          <w:p w:rsidR="00AF57E7" w:rsidRDefault="00AF57E7">
            <w:pPr>
              <w:jc w:val="center"/>
              <w:rPr>
                <w:rFonts w:cs="Times New Roman"/>
                <w:sz w:val="28"/>
                <w:szCs w:val="28"/>
              </w:rPr>
            </w:pPr>
            <w:r>
              <w:rPr>
                <w:rFonts w:cs="宋体" w:hint="eastAsia"/>
                <w:sz w:val="28"/>
                <w:szCs w:val="28"/>
              </w:rPr>
              <w:t>年级</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jc w:val="center"/>
              <w:rPr>
                <w:rFonts w:cs="Times New Roman"/>
                <w:sz w:val="28"/>
                <w:szCs w:val="28"/>
              </w:rPr>
            </w:pPr>
            <w:r>
              <w:rPr>
                <w:rFonts w:cs="宋体" w:hint="eastAsia"/>
                <w:sz w:val="28"/>
                <w:szCs w:val="28"/>
              </w:rPr>
              <w:t>学籍号</w:t>
            </w:r>
          </w:p>
        </w:tc>
        <w:tc>
          <w:tcPr>
            <w:tcW w:w="3475" w:type="dxa"/>
            <w:vAlign w:val="center"/>
          </w:tcPr>
          <w:p w:rsidR="00AF57E7" w:rsidRDefault="00AF57E7">
            <w:pPr>
              <w:jc w:val="center"/>
              <w:rPr>
                <w:rFonts w:cs="Times New Roman"/>
                <w:b/>
                <w:bCs/>
                <w:sz w:val="28"/>
                <w:szCs w:val="28"/>
              </w:rPr>
            </w:pPr>
          </w:p>
        </w:tc>
      </w:tr>
      <w:tr w:rsidR="00AF57E7">
        <w:trPr>
          <w:trHeight w:val="705"/>
          <w:jc w:val="center"/>
        </w:trPr>
        <w:tc>
          <w:tcPr>
            <w:tcW w:w="1435" w:type="dxa"/>
            <w:vAlign w:val="center"/>
          </w:tcPr>
          <w:p w:rsidR="00AF57E7" w:rsidRDefault="00AF57E7">
            <w:pPr>
              <w:jc w:val="center"/>
              <w:rPr>
                <w:rFonts w:cs="Times New Roman"/>
                <w:sz w:val="28"/>
                <w:szCs w:val="28"/>
              </w:rPr>
            </w:pPr>
            <w:r>
              <w:rPr>
                <w:rFonts w:cs="宋体" w:hint="eastAsia"/>
                <w:sz w:val="28"/>
                <w:szCs w:val="28"/>
              </w:rPr>
              <w:t>首次参赛</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jc w:val="center"/>
              <w:rPr>
                <w:rFonts w:cs="Times New Roman"/>
                <w:sz w:val="28"/>
                <w:szCs w:val="28"/>
              </w:rPr>
            </w:pPr>
            <w:r>
              <w:rPr>
                <w:rFonts w:cs="宋体" w:hint="eastAsia"/>
                <w:sz w:val="28"/>
                <w:szCs w:val="28"/>
              </w:rPr>
              <w:t>参加试场</w:t>
            </w:r>
          </w:p>
        </w:tc>
        <w:tc>
          <w:tcPr>
            <w:tcW w:w="3475" w:type="dxa"/>
            <w:vAlign w:val="center"/>
          </w:tcPr>
          <w:p w:rsidR="00AF57E7" w:rsidRDefault="00AF57E7">
            <w:pPr>
              <w:jc w:val="center"/>
              <w:rPr>
                <w:rFonts w:cs="Times New Roman"/>
                <w:b/>
                <w:bCs/>
                <w:sz w:val="28"/>
                <w:szCs w:val="28"/>
              </w:rPr>
            </w:pPr>
          </w:p>
        </w:tc>
      </w:tr>
      <w:tr w:rsidR="00AF57E7">
        <w:trPr>
          <w:trHeight w:val="673"/>
          <w:jc w:val="center"/>
        </w:trPr>
        <w:tc>
          <w:tcPr>
            <w:tcW w:w="1435" w:type="dxa"/>
            <w:vAlign w:val="center"/>
          </w:tcPr>
          <w:p w:rsidR="00AF57E7" w:rsidRDefault="00AF57E7">
            <w:pPr>
              <w:spacing w:line="400" w:lineRule="exact"/>
              <w:jc w:val="center"/>
              <w:rPr>
                <w:rFonts w:cs="Times New Roman"/>
                <w:sz w:val="28"/>
                <w:szCs w:val="28"/>
              </w:rPr>
            </w:pPr>
            <w:r>
              <w:rPr>
                <w:rFonts w:cs="宋体" w:hint="eastAsia"/>
                <w:sz w:val="28"/>
                <w:szCs w:val="28"/>
              </w:rPr>
              <w:t>联系</w:t>
            </w:r>
          </w:p>
          <w:p w:rsidR="00AF57E7" w:rsidRDefault="00AF57E7">
            <w:pPr>
              <w:spacing w:line="400" w:lineRule="exact"/>
              <w:jc w:val="center"/>
              <w:rPr>
                <w:rFonts w:cs="Times New Roman"/>
                <w:sz w:val="28"/>
                <w:szCs w:val="28"/>
              </w:rPr>
            </w:pPr>
            <w:r>
              <w:rPr>
                <w:rFonts w:cs="宋体" w:hint="eastAsia"/>
                <w:sz w:val="28"/>
                <w:szCs w:val="28"/>
              </w:rPr>
              <w:t>地址</w:t>
            </w:r>
          </w:p>
        </w:tc>
        <w:tc>
          <w:tcPr>
            <w:tcW w:w="8443" w:type="dxa"/>
            <w:gridSpan w:val="3"/>
            <w:vAlign w:val="center"/>
          </w:tcPr>
          <w:p w:rsidR="00AF57E7" w:rsidRDefault="00AF57E7">
            <w:pPr>
              <w:jc w:val="center"/>
              <w:rPr>
                <w:rFonts w:cs="Times New Roman"/>
                <w:b/>
                <w:bCs/>
                <w:sz w:val="28"/>
                <w:szCs w:val="28"/>
              </w:rPr>
            </w:pPr>
          </w:p>
        </w:tc>
      </w:tr>
      <w:tr w:rsidR="00AF57E7">
        <w:trPr>
          <w:trHeight w:val="737"/>
          <w:jc w:val="center"/>
        </w:trPr>
        <w:tc>
          <w:tcPr>
            <w:tcW w:w="1435" w:type="dxa"/>
            <w:vAlign w:val="center"/>
          </w:tcPr>
          <w:p w:rsidR="00AF57E7" w:rsidRDefault="00AF57E7">
            <w:pPr>
              <w:jc w:val="center"/>
              <w:rPr>
                <w:rFonts w:cs="Times New Roman"/>
                <w:sz w:val="28"/>
                <w:szCs w:val="28"/>
              </w:rPr>
            </w:pPr>
            <w:r>
              <w:rPr>
                <w:rFonts w:cs="宋体" w:hint="eastAsia"/>
                <w:sz w:val="28"/>
                <w:szCs w:val="28"/>
              </w:rPr>
              <w:t>手机</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jc w:val="center"/>
              <w:rPr>
                <w:rFonts w:cs="Times New Roman"/>
                <w:sz w:val="28"/>
                <w:szCs w:val="28"/>
              </w:rPr>
            </w:pPr>
            <w:r>
              <w:rPr>
                <w:rFonts w:cs="宋体" w:hint="eastAsia"/>
                <w:sz w:val="28"/>
                <w:szCs w:val="28"/>
              </w:rPr>
              <w:t>固定电话</w:t>
            </w:r>
          </w:p>
        </w:tc>
        <w:tc>
          <w:tcPr>
            <w:tcW w:w="3475" w:type="dxa"/>
            <w:vAlign w:val="center"/>
          </w:tcPr>
          <w:p w:rsidR="00AF57E7" w:rsidRDefault="00AF57E7">
            <w:pPr>
              <w:jc w:val="center"/>
              <w:rPr>
                <w:rFonts w:cs="Times New Roman"/>
                <w:b/>
                <w:bCs/>
                <w:sz w:val="28"/>
                <w:szCs w:val="28"/>
              </w:rPr>
            </w:pPr>
          </w:p>
        </w:tc>
      </w:tr>
      <w:tr w:rsidR="00AF57E7">
        <w:trPr>
          <w:trHeight w:val="689"/>
          <w:jc w:val="center"/>
        </w:trPr>
        <w:tc>
          <w:tcPr>
            <w:tcW w:w="1435" w:type="dxa"/>
            <w:vAlign w:val="center"/>
          </w:tcPr>
          <w:p w:rsidR="00AF57E7" w:rsidRDefault="00AF57E7">
            <w:pPr>
              <w:jc w:val="center"/>
              <w:rPr>
                <w:rFonts w:cs="Times New Roman"/>
                <w:sz w:val="28"/>
                <w:szCs w:val="28"/>
              </w:rPr>
            </w:pPr>
            <w:r>
              <w:rPr>
                <w:rFonts w:cs="宋体" w:hint="eastAsia"/>
                <w:sz w:val="28"/>
                <w:szCs w:val="28"/>
              </w:rPr>
              <w:t>传真号码</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spacing w:line="360" w:lineRule="exact"/>
              <w:jc w:val="center"/>
              <w:rPr>
                <w:rFonts w:cs="Times New Roman"/>
                <w:sz w:val="28"/>
                <w:szCs w:val="28"/>
              </w:rPr>
            </w:pPr>
            <w:r>
              <w:rPr>
                <w:rFonts w:cs="宋体" w:hint="eastAsia"/>
                <w:sz w:val="28"/>
                <w:szCs w:val="28"/>
              </w:rPr>
              <w:t>身份证</w:t>
            </w:r>
          </w:p>
          <w:p w:rsidR="00AF57E7" w:rsidRDefault="00AF57E7">
            <w:pPr>
              <w:spacing w:line="360" w:lineRule="exact"/>
              <w:jc w:val="center"/>
              <w:rPr>
                <w:rFonts w:cs="Times New Roman"/>
                <w:sz w:val="28"/>
                <w:szCs w:val="28"/>
              </w:rPr>
            </w:pPr>
            <w:r>
              <w:rPr>
                <w:rFonts w:cs="宋体" w:hint="eastAsia"/>
                <w:sz w:val="28"/>
                <w:szCs w:val="28"/>
              </w:rPr>
              <w:t>号码</w:t>
            </w:r>
          </w:p>
        </w:tc>
        <w:tc>
          <w:tcPr>
            <w:tcW w:w="3475" w:type="dxa"/>
            <w:vAlign w:val="center"/>
          </w:tcPr>
          <w:p w:rsidR="00AF57E7" w:rsidRDefault="00AF57E7">
            <w:pPr>
              <w:jc w:val="center"/>
              <w:rPr>
                <w:rFonts w:cs="Times New Roman"/>
                <w:b/>
                <w:bCs/>
                <w:sz w:val="28"/>
                <w:szCs w:val="28"/>
              </w:rPr>
            </w:pPr>
          </w:p>
        </w:tc>
      </w:tr>
      <w:tr w:rsidR="00AF57E7">
        <w:trPr>
          <w:trHeight w:val="689"/>
          <w:jc w:val="center"/>
        </w:trPr>
        <w:tc>
          <w:tcPr>
            <w:tcW w:w="1435" w:type="dxa"/>
            <w:vAlign w:val="center"/>
          </w:tcPr>
          <w:p w:rsidR="00AF57E7" w:rsidRDefault="00AF57E7">
            <w:pPr>
              <w:jc w:val="center"/>
              <w:rPr>
                <w:rFonts w:cs="Times New Roman"/>
                <w:sz w:val="28"/>
                <w:szCs w:val="28"/>
                <w:lang w:eastAsia="zh-CN"/>
              </w:rPr>
            </w:pPr>
            <w:r>
              <w:rPr>
                <w:rFonts w:cs="宋体" w:hint="eastAsia"/>
                <w:sz w:val="28"/>
                <w:szCs w:val="28"/>
                <w:lang w:eastAsia="zh-CN"/>
              </w:rPr>
              <w:t>监护人</w:t>
            </w:r>
          </w:p>
          <w:p w:rsidR="00AF57E7" w:rsidRDefault="00AF57E7">
            <w:pPr>
              <w:jc w:val="center"/>
              <w:rPr>
                <w:rFonts w:cs="Times New Roman"/>
                <w:sz w:val="28"/>
                <w:szCs w:val="28"/>
                <w:lang w:eastAsia="zh-CN"/>
              </w:rPr>
            </w:pPr>
            <w:r>
              <w:rPr>
                <w:rFonts w:cs="宋体" w:hint="eastAsia"/>
                <w:sz w:val="28"/>
                <w:szCs w:val="28"/>
                <w:lang w:eastAsia="zh-CN"/>
              </w:rPr>
              <w:t>姓名</w:t>
            </w:r>
          </w:p>
        </w:tc>
        <w:tc>
          <w:tcPr>
            <w:tcW w:w="3503" w:type="dxa"/>
            <w:vAlign w:val="center"/>
          </w:tcPr>
          <w:p w:rsidR="00AF57E7" w:rsidRDefault="00AF57E7">
            <w:pPr>
              <w:jc w:val="center"/>
              <w:rPr>
                <w:rFonts w:cs="Times New Roman"/>
                <w:b/>
                <w:bCs/>
                <w:sz w:val="28"/>
                <w:szCs w:val="28"/>
              </w:rPr>
            </w:pPr>
          </w:p>
        </w:tc>
        <w:tc>
          <w:tcPr>
            <w:tcW w:w="1465" w:type="dxa"/>
            <w:vAlign w:val="center"/>
          </w:tcPr>
          <w:p w:rsidR="00AF57E7" w:rsidRDefault="00AF57E7">
            <w:pPr>
              <w:spacing w:line="360" w:lineRule="exact"/>
              <w:jc w:val="center"/>
              <w:rPr>
                <w:rFonts w:cs="Times New Roman"/>
                <w:sz w:val="28"/>
                <w:szCs w:val="28"/>
              </w:rPr>
            </w:pPr>
            <w:r>
              <w:rPr>
                <w:rFonts w:cs="宋体" w:hint="eastAsia"/>
                <w:sz w:val="28"/>
                <w:szCs w:val="28"/>
              </w:rPr>
              <w:t>联系电话</w:t>
            </w:r>
          </w:p>
        </w:tc>
        <w:tc>
          <w:tcPr>
            <w:tcW w:w="3475" w:type="dxa"/>
            <w:vAlign w:val="center"/>
          </w:tcPr>
          <w:p w:rsidR="00AF57E7" w:rsidRDefault="00AF57E7">
            <w:pPr>
              <w:rPr>
                <w:rFonts w:cs="Times New Roman"/>
                <w:b/>
                <w:bCs/>
                <w:sz w:val="28"/>
                <w:szCs w:val="28"/>
              </w:rPr>
            </w:pPr>
          </w:p>
        </w:tc>
      </w:tr>
    </w:tbl>
    <w:p w:rsidR="00AF57E7" w:rsidRDefault="00AF57E7" w:rsidP="00AF57E7">
      <w:pPr>
        <w:widowControl/>
        <w:spacing w:beforeLines="50" w:line="400" w:lineRule="exact"/>
        <w:ind w:firstLineChars="200" w:firstLine="31680"/>
        <w:rPr>
          <w:rFonts w:ascii="宋体" w:cs="Times New Roman"/>
          <w:sz w:val="28"/>
          <w:szCs w:val="28"/>
          <w:lang w:eastAsia="zh-CN"/>
        </w:rPr>
      </w:pPr>
      <w:r>
        <w:rPr>
          <w:rFonts w:ascii="宋体" w:hAnsi="宋体" w:cs="宋体"/>
          <w:sz w:val="28"/>
          <w:szCs w:val="28"/>
          <w:lang w:eastAsia="zh-CN"/>
        </w:rPr>
        <w:t>1</w:t>
      </w:r>
      <w:r>
        <w:rPr>
          <w:rFonts w:ascii="宋体" w:hAnsi="宋体" w:cs="宋体" w:hint="eastAsia"/>
          <w:sz w:val="28"/>
          <w:szCs w:val="28"/>
          <w:lang w:eastAsia="zh-CN"/>
        </w:rPr>
        <w:t>、我已认真阅读福建省第十六届运动会高尔夫球决赛的比赛文件和竞赛规程，同意遵守文件和规程内的相关规定。</w:t>
      </w:r>
    </w:p>
    <w:p w:rsidR="00AF57E7" w:rsidRDefault="00AF57E7" w:rsidP="009C65F5">
      <w:pPr>
        <w:widowControl/>
        <w:spacing w:line="400" w:lineRule="exact"/>
        <w:ind w:firstLineChars="200" w:firstLine="31680"/>
        <w:rPr>
          <w:rFonts w:ascii="宋体" w:cs="Times New Roman"/>
          <w:b/>
          <w:bCs/>
          <w:sz w:val="28"/>
          <w:szCs w:val="28"/>
          <w:lang w:eastAsia="zh-CN"/>
        </w:rPr>
      </w:pPr>
      <w:r>
        <w:rPr>
          <w:rFonts w:ascii="宋体" w:hAnsi="宋体" w:cs="宋体"/>
          <w:sz w:val="28"/>
          <w:szCs w:val="28"/>
          <w:lang w:eastAsia="zh-CN"/>
        </w:rPr>
        <w:t>2</w:t>
      </w:r>
      <w:r>
        <w:rPr>
          <w:rFonts w:ascii="宋体" w:hAnsi="宋体" w:cs="宋体" w:hint="eastAsia"/>
          <w:sz w:val="28"/>
          <w:szCs w:val="28"/>
          <w:lang w:eastAsia="zh-CN"/>
        </w:rPr>
        <w:t>、我保证以上提供的资料真实有效。</w:t>
      </w:r>
    </w:p>
    <w:p w:rsidR="00AF57E7" w:rsidRDefault="00AF57E7" w:rsidP="009C65F5">
      <w:pPr>
        <w:spacing w:line="400" w:lineRule="exact"/>
        <w:ind w:firstLineChars="200" w:firstLine="31680"/>
        <w:rPr>
          <w:rFonts w:ascii="宋体" w:cs="Times New Roman"/>
          <w:sz w:val="28"/>
          <w:szCs w:val="28"/>
          <w:lang w:eastAsia="zh-CN"/>
        </w:rPr>
      </w:pPr>
      <w:r>
        <w:rPr>
          <w:rFonts w:ascii="宋体" w:hAnsi="宋体" w:cs="宋体"/>
          <w:sz w:val="28"/>
          <w:szCs w:val="28"/>
          <w:lang w:eastAsia="zh-CN"/>
        </w:rPr>
        <w:t>3</w:t>
      </w:r>
      <w:r>
        <w:rPr>
          <w:rFonts w:ascii="宋体" w:hAnsi="宋体" w:cs="宋体" w:hint="eastAsia"/>
          <w:sz w:val="28"/>
          <w:szCs w:val="28"/>
          <w:lang w:eastAsia="zh-CN"/>
        </w:rPr>
        <w:t>、根据中国高尔夫球协会的有关规定，我的身份是业余球员。</w:t>
      </w:r>
    </w:p>
    <w:p w:rsidR="00AF57E7" w:rsidRDefault="00AF57E7" w:rsidP="009C65F5">
      <w:pPr>
        <w:spacing w:line="400" w:lineRule="exact"/>
        <w:ind w:firstLineChars="200" w:firstLine="31680"/>
        <w:rPr>
          <w:rFonts w:ascii="宋体" w:cs="Times New Roman"/>
          <w:sz w:val="28"/>
          <w:szCs w:val="28"/>
          <w:lang w:eastAsia="zh-CN"/>
        </w:rPr>
      </w:pPr>
      <w:r>
        <w:rPr>
          <w:rFonts w:ascii="宋体" w:hAnsi="宋体" w:cs="宋体"/>
          <w:sz w:val="28"/>
          <w:szCs w:val="28"/>
          <w:lang w:eastAsia="zh-CN"/>
        </w:rPr>
        <w:t>4</w:t>
      </w:r>
      <w:r>
        <w:rPr>
          <w:rFonts w:ascii="宋体" w:hAnsi="宋体" w:cs="宋体" w:hint="eastAsia"/>
          <w:sz w:val="28"/>
          <w:szCs w:val="28"/>
          <w:lang w:eastAsia="zh-CN"/>
        </w:rPr>
        <w:t>、我特此申明：赛事主办单位有权使用我在比赛和训练中的肖像权，用于赛事方面的宣传。</w:t>
      </w:r>
    </w:p>
    <w:p w:rsidR="00AF57E7" w:rsidRDefault="00AF57E7" w:rsidP="009C65F5">
      <w:pPr>
        <w:spacing w:line="400" w:lineRule="exact"/>
        <w:ind w:firstLineChars="200" w:firstLine="31680"/>
        <w:rPr>
          <w:rFonts w:ascii="宋体" w:cs="Times New Roman"/>
          <w:sz w:val="28"/>
          <w:szCs w:val="28"/>
          <w:lang w:eastAsia="zh-CN"/>
        </w:rPr>
      </w:pPr>
    </w:p>
    <w:p w:rsidR="00AF57E7" w:rsidRDefault="00AF57E7">
      <w:pPr>
        <w:ind w:right="480"/>
        <w:rPr>
          <w:sz w:val="30"/>
          <w:szCs w:val="30"/>
          <w:lang w:eastAsia="zh-CN"/>
        </w:rPr>
      </w:pPr>
      <w:r>
        <w:rPr>
          <w:rFonts w:cs="宋体" w:hint="eastAsia"/>
          <w:sz w:val="30"/>
          <w:szCs w:val="30"/>
          <w:lang w:eastAsia="zh-CN"/>
        </w:rPr>
        <w:t>球员签名：</w:t>
      </w:r>
      <w:r>
        <w:rPr>
          <w:sz w:val="30"/>
          <w:szCs w:val="30"/>
          <w:lang w:eastAsia="zh-CN"/>
        </w:rPr>
        <w:t xml:space="preserve">_______________     </w:t>
      </w:r>
      <w:r>
        <w:rPr>
          <w:rFonts w:cs="宋体" w:hint="eastAsia"/>
          <w:sz w:val="30"/>
          <w:szCs w:val="30"/>
          <w:lang w:eastAsia="zh-CN"/>
        </w:rPr>
        <w:t>监护人签名：</w:t>
      </w:r>
      <w:r>
        <w:rPr>
          <w:sz w:val="30"/>
          <w:szCs w:val="30"/>
          <w:lang w:eastAsia="zh-CN"/>
        </w:rPr>
        <w:t xml:space="preserve"> _________</w:t>
      </w:r>
    </w:p>
    <w:p w:rsidR="00AF57E7" w:rsidRDefault="00AF57E7" w:rsidP="006904F5">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tbl>
      <w:tblPr>
        <w:tblW w:w="10017" w:type="dxa"/>
        <w:tblInd w:w="2" w:type="dxa"/>
        <w:tblLook w:val="0000"/>
      </w:tblPr>
      <w:tblGrid>
        <w:gridCol w:w="524"/>
        <w:gridCol w:w="1096"/>
        <w:gridCol w:w="848"/>
        <w:gridCol w:w="1796"/>
        <w:gridCol w:w="4622"/>
        <w:gridCol w:w="1131"/>
      </w:tblGrid>
      <w:tr w:rsidR="00AF57E7" w:rsidRPr="009C65F5" w:rsidTr="009C65F5">
        <w:trPr>
          <w:trHeight w:val="1002"/>
        </w:trPr>
        <w:tc>
          <w:tcPr>
            <w:tcW w:w="10017" w:type="dxa"/>
            <w:gridSpan w:val="6"/>
            <w:tcBorders>
              <w:top w:val="nil"/>
              <w:left w:val="nil"/>
              <w:bottom w:val="nil"/>
              <w:right w:val="nil"/>
            </w:tcBorders>
            <w:noWrap/>
            <w:vAlign w:val="center"/>
          </w:tcPr>
          <w:p w:rsidR="00AF57E7" w:rsidRPr="009C65F5" w:rsidRDefault="00AF57E7" w:rsidP="009C65F5">
            <w:pPr>
              <w:widowControl/>
              <w:autoSpaceDE/>
              <w:autoSpaceDN/>
              <w:rPr>
                <w:rFonts w:ascii="宋体" w:cs="宋体"/>
                <w:color w:val="000000"/>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赛事LOGO.jpg" style="position:absolute;margin-left:27.75pt;margin-top:11.25pt;width:3.75pt;height:.75pt;z-index:251658240;visibility:visible">
                  <v:imagedata r:id="rId6" o:title=""/>
                </v:shape>
              </w:pict>
            </w:r>
          </w:p>
          <w:tbl>
            <w:tblPr>
              <w:tblW w:w="0" w:type="auto"/>
              <w:tblCellSpacing w:w="0" w:type="dxa"/>
              <w:tblCellMar>
                <w:left w:w="0" w:type="dxa"/>
                <w:right w:w="0" w:type="dxa"/>
              </w:tblCellMar>
              <w:tblLook w:val="0000"/>
            </w:tblPr>
            <w:tblGrid>
              <w:gridCol w:w="9801"/>
            </w:tblGrid>
            <w:tr w:rsidR="00AF57E7" w:rsidRPr="009C65F5">
              <w:trPr>
                <w:trHeight w:val="1002"/>
                <w:tblCellSpacing w:w="0" w:type="dxa"/>
              </w:trPr>
              <w:tc>
                <w:tcPr>
                  <w:tcW w:w="10000" w:type="dxa"/>
                  <w:vAlign w:val="center"/>
                </w:tcPr>
                <w:p w:rsidR="00AF57E7" w:rsidRPr="009C65F5" w:rsidRDefault="00AF57E7" w:rsidP="009C65F5">
                  <w:pPr>
                    <w:widowControl/>
                    <w:autoSpaceDE/>
                    <w:autoSpaceDN/>
                    <w:jc w:val="center"/>
                    <w:rPr>
                      <w:rFonts w:ascii="黑体" w:eastAsia="黑体" w:hAnsi="宋体" w:cs="Times New Roman"/>
                      <w:color w:val="000000"/>
                      <w:sz w:val="36"/>
                      <w:szCs w:val="36"/>
                      <w:lang w:eastAsia="zh-CN"/>
                    </w:rPr>
                  </w:pPr>
                  <w:bookmarkStart w:id="1" w:name="RANGE!A1:F17"/>
                  <w:bookmarkEnd w:id="1"/>
                  <w:r w:rsidRPr="009C65F5">
                    <w:rPr>
                      <w:rFonts w:ascii="黑体" w:eastAsia="黑体" w:hAnsi="宋体" w:cs="黑体" w:hint="eastAsia"/>
                      <w:color w:val="000000"/>
                      <w:sz w:val="36"/>
                      <w:szCs w:val="36"/>
                      <w:lang w:eastAsia="zh-CN"/>
                    </w:rPr>
                    <w:t>福建省第十六届运动会</w:t>
                  </w:r>
                  <w:r w:rsidRPr="009C65F5">
                    <w:rPr>
                      <w:rFonts w:ascii="黑体" w:eastAsia="黑体" w:hAnsi="宋体" w:cs="黑体"/>
                      <w:color w:val="000000"/>
                      <w:sz w:val="36"/>
                      <w:szCs w:val="36"/>
                      <w:lang w:eastAsia="zh-CN"/>
                    </w:rPr>
                    <w:t>(</w:t>
                  </w:r>
                  <w:r w:rsidRPr="009C65F5">
                    <w:rPr>
                      <w:rFonts w:ascii="黑体" w:eastAsia="黑体" w:hAnsi="宋体" w:cs="黑体" w:hint="eastAsia"/>
                      <w:color w:val="000000"/>
                      <w:sz w:val="36"/>
                      <w:szCs w:val="36"/>
                      <w:lang w:eastAsia="zh-CN"/>
                    </w:rPr>
                    <w:t>青少年部</w:t>
                  </w:r>
                  <w:r w:rsidRPr="009C65F5">
                    <w:rPr>
                      <w:rFonts w:ascii="黑体" w:eastAsia="黑体" w:hAnsi="宋体" w:cs="黑体"/>
                      <w:color w:val="000000"/>
                      <w:sz w:val="36"/>
                      <w:szCs w:val="36"/>
                      <w:lang w:eastAsia="zh-CN"/>
                    </w:rPr>
                    <w:t>)</w:t>
                  </w:r>
                  <w:r w:rsidRPr="009C65F5">
                    <w:rPr>
                      <w:rFonts w:ascii="黑体" w:eastAsia="黑体" w:hAnsi="宋体" w:cs="黑体" w:hint="eastAsia"/>
                      <w:color w:val="000000"/>
                      <w:sz w:val="36"/>
                      <w:szCs w:val="36"/>
                      <w:lang w:eastAsia="zh-CN"/>
                    </w:rPr>
                    <w:t>高尔夫球</w:t>
                  </w:r>
                </w:p>
              </w:tc>
            </w:tr>
          </w:tbl>
          <w:p w:rsidR="00AF57E7" w:rsidRPr="009C65F5" w:rsidRDefault="00AF57E7" w:rsidP="009C65F5">
            <w:pPr>
              <w:widowControl/>
              <w:autoSpaceDE/>
              <w:autoSpaceDN/>
              <w:rPr>
                <w:rFonts w:ascii="宋体" w:cs="宋体"/>
                <w:color w:val="000000"/>
                <w:lang w:eastAsia="zh-CN"/>
              </w:rPr>
            </w:pPr>
          </w:p>
        </w:tc>
      </w:tr>
      <w:tr w:rsidR="00AF57E7" w:rsidRPr="009C65F5" w:rsidTr="009C65F5">
        <w:trPr>
          <w:trHeight w:val="555"/>
        </w:trPr>
        <w:tc>
          <w:tcPr>
            <w:tcW w:w="10017" w:type="dxa"/>
            <w:gridSpan w:val="6"/>
            <w:tcBorders>
              <w:top w:val="nil"/>
              <w:left w:val="nil"/>
              <w:bottom w:val="nil"/>
              <w:right w:val="nil"/>
            </w:tcBorders>
            <w:vAlign w:val="center"/>
          </w:tcPr>
          <w:p w:rsidR="00AF57E7" w:rsidRPr="009C65F5" w:rsidRDefault="00AF57E7" w:rsidP="009C65F5">
            <w:pPr>
              <w:widowControl/>
              <w:autoSpaceDE/>
              <w:autoSpaceDN/>
              <w:jc w:val="center"/>
              <w:rPr>
                <w:rFonts w:ascii="黑体" w:eastAsia="黑体" w:hAnsi="宋体" w:cs="Times New Roman"/>
                <w:color w:val="000000"/>
                <w:sz w:val="28"/>
                <w:szCs w:val="28"/>
                <w:lang w:eastAsia="zh-CN"/>
              </w:rPr>
            </w:pPr>
            <w:r w:rsidRPr="009C65F5">
              <w:rPr>
                <w:rFonts w:ascii="黑体" w:eastAsia="黑体" w:hAnsi="宋体" w:cs="黑体" w:hint="eastAsia"/>
                <w:color w:val="000000"/>
                <w:sz w:val="28"/>
                <w:szCs w:val="28"/>
                <w:lang w:eastAsia="zh-CN"/>
              </w:rPr>
              <w:t>团体比赛报名申请表</w:t>
            </w:r>
            <w:r w:rsidRPr="009C65F5">
              <w:rPr>
                <w:rFonts w:ascii="黑体" w:eastAsia="黑体" w:hAnsi="宋体" w:cs="黑体"/>
                <w:color w:val="000000"/>
                <w:sz w:val="28"/>
                <w:szCs w:val="28"/>
                <w:lang w:eastAsia="zh-CN"/>
              </w:rPr>
              <w:t xml:space="preserve">     </w:t>
            </w:r>
          </w:p>
        </w:tc>
      </w:tr>
      <w:tr w:rsidR="00AF57E7" w:rsidRPr="009C65F5" w:rsidTr="009C65F5">
        <w:trPr>
          <w:trHeight w:val="495"/>
        </w:trPr>
        <w:tc>
          <w:tcPr>
            <w:tcW w:w="10017"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lang w:eastAsia="zh-CN"/>
              </w:rPr>
            </w:pPr>
            <w:r w:rsidRPr="009C65F5">
              <w:rPr>
                <w:rFonts w:ascii="方正中等线简体" w:eastAsia="方正中等线简体" w:hAnsi="宋体" w:cs="方正中等线简体"/>
                <w:color w:val="000000"/>
                <w:lang w:eastAsia="zh-CN"/>
              </w:rPr>
              <w:t>*</w:t>
            </w:r>
            <w:r w:rsidRPr="009C65F5">
              <w:rPr>
                <w:rFonts w:ascii="方正中等线简体" w:eastAsia="方正中等线简体" w:hAnsi="宋体" w:cs="方正中等线简体" w:hint="eastAsia"/>
                <w:color w:val="000000"/>
                <w:lang w:eastAsia="zh-CN"/>
              </w:rPr>
              <w:t>为必填项目</w:t>
            </w:r>
          </w:p>
        </w:tc>
      </w:tr>
      <w:tr w:rsidR="00AF57E7" w:rsidRPr="009C65F5" w:rsidTr="009C65F5">
        <w:trPr>
          <w:trHeight w:val="495"/>
        </w:trPr>
        <w:tc>
          <w:tcPr>
            <w:tcW w:w="1620" w:type="dxa"/>
            <w:gridSpan w:val="2"/>
            <w:tcBorders>
              <w:top w:val="single" w:sz="4" w:space="0" w:color="auto"/>
              <w:left w:val="single" w:sz="8" w:space="0" w:color="auto"/>
              <w:bottom w:val="single" w:sz="4" w:space="0" w:color="auto"/>
              <w:right w:val="single" w:sz="4" w:space="0" w:color="auto"/>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lang w:eastAsia="zh-CN"/>
              </w:rPr>
            </w:pPr>
            <w:r w:rsidRPr="009C65F5">
              <w:rPr>
                <w:rFonts w:ascii="方正中等线简体" w:eastAsia="方正中等线简体" w:hAnsi="宋体" w:cs="方正中等线简体"/>
                <w:color w:val="000000"/>
                <w:lang w:eastAsia="zh-CN"/>
              </w:rPr>
              <w:t>*</w:t>
            </w:r>
            <w:r w:rsidRPr="009C65F5">
              <w:rPr>
                <w:rFonts w:ascii="方正中等线简体" w:eastAsia="方正中等线简体" w:hAnsi="宋体" w:cs="方正中等线简体" w:hint="eastAsia"/>
                <w:color w:val="000000"/>
                <w:lang w:eastAsia="zh-CN"/>
              </w:rPr>
              <w:t>代表队</w:t>
            </w:r>
          </w:p>
        </w:tc>
        <w:tc>
          <w:tcPr>
            <w:tcW w:w="8397" w:type="dxa"/>
            <w:gridSpan w:val="4"/>
            <w:tcBorders>
              <w:top w:val="single" w:sz="4" w:space="0" w:color="auto"/>
              <w:left w:val="nil"/>
              <w:bottom w:val="single" w:sz="4" w:space="0" w:color="auto"/>
              <w:right w:val="single" w:sz="8" w:space="0" w:color="000000"/>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lang w:eastAsia="zh-CN"/>
              </w:rPr>
            </w:pPr>
            <w:r w:rsidRPr="009C65F5">
              <w:rPr>
                <w:rFonts w:ascii="方正中等线简体" w:eastAsia="方正中等线简体" w:hAnsi="宋体" w:cs="方正中等线简体" w:hint="eastAsia"/>
                <w:color w:val="000000"/>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序号</w:t>
            </w:r>
          </w:p>
        </w:tc>
        <w:tc>
          <w:tcPr>
            <w:tcW w:w="1096" w:type="dxa"/>
            <w:tcBorders>
              <w:top w:val="nil"/>
              <w:left w:val="nil"/>
              <w:bottom w:val="single" w:sz="4" w:space="0" w:color="auto"/>
              <w:right w:val="single" w:sz="4" w:space="0" w:color="auto"/>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w:t>
            </w:r>
            <w:r w:rsidRPr="009C65F5">
              <w:rPr>
                <w:rFonts w:ascii="方正中等线简体" w:eastAsia="方正中等线简体" w:hAnsi="宋体" w:cs="方正中等线简体" w:hint="eastAsia"/>
                <w:color w:val="000000"/>
                <w:sz w:val="20"/>
                <w:szCs w:val="20"/>
                <w:lang w:eastAsia="zh-CN"/>
              </w:rPr>
              <w:t>球员姓名</w:t>
            </w:r>
          </w:p>
        </w:tc>
        <w:tc>
          <w:tcPr>
            <w:tcW w:w="848" w:type="dxa"/>
            <w:tcBorders>
              <w:top w:val="nil"/>
              <w:left w:val="nil"/>
              <w:bottom w:val="single" w:sz="4" w:space="0" w:color="auto"/>
              <w:right w:val="single" w:sz="4" w:space="0" w:color="auto"/>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w:t>
            </w:r>
            <w:r w:rsidRPr="009C65F5">
              <w:rPr>
                <w:rFonts w:ascii="方正中等线简体" w:eastAsia="方正中等线简体" w:hAnsi="宋体" w:cs="方正中等线简体" w:hint="eastAsia"/>
                <w:color w:val="000000"/>
                <w:sz w:val="20"/>
                <w:szCs w:val="20"/>
                <w:lang w:eastAsia="zh-CN"/>
              </w:rPr>
              <w:t>性别</w:t>
            </w:r>
          </w:p>
        </w:tc>
        <w:tc>
          <w:tcPr>
            <w:tcW w:w="1796" w:type="dxa"/>
            <w:tcBorders>
              <w:top w:val="nil"/>
              <w:left w:val="nil"/>
              <w:bottom w:val="single" w:sz="4" w:space="0" w:color="auto"/>
              <w:right w:val="single" w:sz="4" w:space="0" w:color="auto"/>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w:t>
            </w:r>
            <w:r w:rsidRPr="009C65F5">
              <w:rPr>
                <w:rFonts w:ascii="方正中等线简体" w:eastAsia="方正中等线简体" w:hAnsi="宋体" w:cs="方正中等线简体" w:hint="eastAsia"/>
                <w:color w:val="000000"/>
                <w:sz w:val="20"/>
                <w:szCs w:val="20"/>
                <w:lang w:eastAsia="zh-CN"/>
              </w:rPr>
              <w:t>出生日期</w:t>
            </w:r>
          </w:p>
        </w:tc>
        <w:tc>
          <w:tcPr>
            <w:tcW w:w="4622" w:type="dxa"/>
            <w:tcBorders>
              <w:top w:val="nil"/>
              <w:left w:val="nil"/>
              <w:bottom w:val="single" w:sz="4" w:space="0" w:color="auto"/>
              <w:right w:val="single" w:sz="4" w:space="0" w:color="auto"/>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w:t>
            </w:r>
            <w:r w:rsidRPr="009C65F5">
              <w:rPr>
                <w:rFonts w:ascii="方正中等线简体" w:eastAsia="方正中等线简体" w:hAnsi="宋体" w:cs="方正中等线简体" w:hint="eastAsia"/>
                <w:color w:val="000000"/>
                <w:sz w:val="20"/>
                <w:szCs w:val="20"/>
                <w:lang w:eastAsia="zh-CN"/>
              </w:rPr>
              <w:t>证件号码（身份证号或护照号）</w:t>
            </w:r>
          </w:p>
        </w:tc>
        <w:tc>
          <w:tcPr>
            <w:tcW w:w="1131" w:type="dxa"/>
            <w:tcBorders>
              <w:top w:val="nil"/>
              <w:left w:val="nil"/>
              <w:bottom w:val="single" w:sz="4" w:space="0" w:color="auto"/>
              <w:right w:val="single" w:sz="8" w:space="0" w:color="auto"/>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*18</w:t>
            </w:r>
            <w:r w:rsidRPr="009C65F5">
              <w:rPr>
                <w:rFonts w:ascii="方正中等线简体" w:eastAsia="方正中等线简体" w:hAnsi="宋体" w:cs="方正中等线简体" w:hint="eastAsia"/>
                <w:color w:val="000000"/>
                <w:sz w:val="18"/>
                <w:szCs w:val="18"/>
                <w:lang w:eastAsia="zh-CN"/>
              </w:rPr>
              <w:t>洞平均成绩</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*1</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*2</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*3</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*4</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5</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6</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7</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524" w:type="dxa"/>
            <w:tcBorders>
              <w:top w:val="nil"/>
              <w:left w:val="single" w:sz="8" w:space="0" w:color="auto"/>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color w:val="000000"/>
                <w:sz w:val="20"/>
                <w:szCs w:val="20"/>
                <w:lang w:eastAsia="zh-CN"/>
              </w:rPr>
              <w:t>8</w:t>
            </w:r>
          </w:p>
        </w:tc>
        <w:tc>
          <w:tcPr>
            <w:tcW w:w="10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848"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1796" w:type="dxa"/>
            <w:tcBorders>
              <w:top w:val="nil"/>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 xml:space="preserve">　</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10017"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20"/>
                <w:szCs w:val="20"/>
                <w:lang w:eastAsia="zh-CN"/>
              </w:rPr>
            </w:pPr>
            <w:r w:rsidRPr="009C65F5">
              <w:rPr>
                <w:rFonts w:ascii="方正中等线简体" w:eastAsia="方正中等线简体" w:hAnsi="宋体" w:cs="方正中等线简体" w:hint="eastAsia"/>
                <w:color w:val="000000"/>
                <w:sz w:val="20"/>
                <w:szCs w:val="20"/>
                <w:lang w:eastAsia="zh-CN"/>
              </w:rPr>
              <w:t>其他信息</w:t>
            </w:r>
          </w:p>
        </w:tc>
      </w:tr>
      <w:tr w:rsidR="00AF57E7" w:rsidRPr="009C65F5" w:rsidTr="009C65F5">
        <w:trPr>
          <w:trHeight w:val="495"/>
        </w:trPr>
        <w:tc>
          <w:tcPr>
            <w:tcW w:w="1620"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w:t>
            </w:r>
            <w:r w:rsidRPr="009C65F5">
              <w:rPr>
                <w:rFonts w:ascii="方正中等线简体" w:eastAsia="方正中等线简体" w:hAnsi="宋体" w:cs="方正中等线简体" w:hint="eastAsia"/>
                <w:color w:val="000000"/>
                <w:sz w:val="18"/>
                <w:szCs w:val="18"/>
                <w:lang w:eastAsia="zh-CN"/>
              </w:rPr>
              <w:t>球队联系人姓名</w:t>
            </w:r>
          </w:p>
        </w:tc>
        <w:tc>
          <w:tcPr>
            <w:tcW w:w="2644" w:type="dxa"/>
            <w:gridSpan w:val="2"/>
            <w:tcBorders>
              <w:top w:val="single" w:sz="4" w:space="0" w:color="auto"/>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shd w:val="clear" w:color="auto" w:fill="969696"/>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w:t>
            </w:r>
            <w:r w:rsidRPr="009C65F5">
              <w:rPr>
                <w:rFonts w:ascii="方正中等线简体" w:eastAsia="方正中等线简体" w:hAnsi="宋体" w:cs="方正中等线简体" w:hint="eastAsia"/>
                <w:color w:val="000000"/>
                <w:sz w:val="18"/>
                <w:szCs w:val="18"/>
                <w:lang w:eastAsia="zh-CN"/>
              </w:rPr>
              <w:t>联系方式</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1620"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w:t>
            </w:r>
            <w:r w:rsidRPr="009C65F5">
              <w:rPr>
                <w:rFonts w:ascii="方正中等线简体" w:eastAsia="方正中等线简体" w:hAnsi="宋体" w:cs="方正中等线简体" w:hint="eastAsia"/>
                <w:color w:val="000000"/>
                <w:sz w:val="18"/>
                <w:szCs w:val="18"/>
                <w:lang w:eastAsia="zh-CN"/>
              </w:rPr>
              <w:t>球队领队姓名</w:t>
            </w:r>
          </w:p>
        </w:tc>
        <w:tc>
          <w:tcPr>
            <w:tcW w:w="2644" w:type="dxa"/>
            <w:gridSpan w:val="2"/>
            <w:tcBorders>
              <w:top w:val="single" w:sz="4" w:space="0" w:color="auto"/>
              <w:left w:val="nil"/>
              <w:bottom w:val="single" w:sz="4" w:space="0" w:color="auto"/>
              <w:right w:val="single" w:sz="4"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c>
          <w:tcPr>
            <w:tcW w:w="4622" w:type="dxa"/>
            <w:tcBorders>
              <w:top w:val="nil"/>
              <w:left w:val="nil"/>
              <w:bottom w:val="single" w:sz="4" w:space="0" w:color="auto"/>
              <w:right w:val="single" w:sz="4" w:space="0" w:color="auto"/>
            </w:tcBorders>
            <w:shd w:val="clear" w:color="auto" w:fill="969696"/>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w:t>
            </w:r>
            <w:r w:rsidRPr="009C65F5">
              <w:rPr>
                <w:rFonts w:ascii="方正中等线简体" w:eastAsia="方正中等线简体" w:hAnsi="宋体" w:cs="方正中等线简体" w:hint="eastAsia"/>
                <w:color w:val="000000"/>
                <w:sz w:val="18"/>
                <w:szCs w:val="18"/>
                <w:lang w:eastAsia="zh-CN"/>
              </w:rPr>
              <w:t>联系方式</w:t>
            </w:r>
          </w:p>
        </w:tc>
        <w:tc>
          <w:tcPr>
            <w:tcW w:w="1131" w:type="dxa"/>
            <w:tcBorders>
              <w:top w:val="nil"/>
              <w:left w:val="nil"/>
              <w:bottom w:val="single" w:sz="4" w:space="0" w:color="auto"/>
              <w:right w:val="single" w:sz="8" w:space="0" w:color="auto"/>
            </w:tcBorders>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hint="eastAsia"/>
                <w:color w:val="000000"/>
                <w:sz w:val="18"/>
                <w:szCs w:val="18"/>
                <w:lang w:eastAsia="zh-CN"/>
              </w:rPr>
              <w:t xml:space="preserve">　</w:t>
            </w:r>
          </w:p>
        </w:tc>
      </w:tr>
      <w:tr w:rsidR="00AF57E7" w:rsidRPr="009C65F5" w:rsidTr="009C65F5">
        <w:trPr>
          <w:trHeight w:val="495"/>
        </w:trPr>
        <w:tc>
          <w:tcPr>
            <w:tcW w:w="1620" w:type="dxa"/>
            <w:gridSpan w:val="2"/>
            <w:tcBorders>
              <w:top w:val="single" w:sz="4" w:space="0" w:color="auto"/>
              <w:left w:val="single" w:sz="8" w:space="0" w:color="auto"/>
              <w:bottom w:val="single" w:sz="8" w:space="0" w:color="auto"/>
              <w:right w:val="single" w:sz="4" w:space="0" w:color="auto"/>
            </w:tcBorders>
            <w:shd w:val="clear" w:color="auto" w:fill="C0C0C0"/>
            <w:noWrap/>
            <w:vAlign w:val="center"/>
          </w:tcPr>
          <w:p w:rsidR="00AF57E7" w:rsidRPr="009C65F5" w:rsidRDefault="00AF57E7" w:rsidP="009C65F5">
            <w:pPr>
              <w:widowControl/>
              <w:autoSpaceDE/>
              <w:autoSpaceDN/>
              <w:jc w:val="center"/>
              <w:rPr>
                <w:rFonts w:ascii="方正中等线简体" w:eastAsia="方正中等线简体" w:hAnsi="宋体" w:cs="Times New Roman"/>
                <w:color w:val="000000"/>
                <w:sz w:val="18"/>
                <w:szCs w:val="18"/>
                <w:lang w:eastAsia="zh-CN"/>
              </w:rPr>
            </w:pPr>
            <w:r w:rsidRPr="009C65F5">
              <w:rPr>
                <w:rFonts w:ascii="方正中等线简体" w:eastAsia="方正中等线简体" w:hAnsi="宋体" w:cs="方正中等线简体"/>
                <w:color w:val="000000"/>
                <w:sz w:val="18"/>
                <w:szCs w:val="18"/>
                <w:lang w:eastAsia="zh-CN"/>
              </w:rPr>
              <w:t>*</w:t>
            </w:r>
            <w:r w:rsidRPr="009C65F5">
              <w:rPr>
                <w:rFonts w:ascii="方正中等线简体" w:eastAsia="方正中等线简体" w:hAnsi="宋体" w:cs="方正中等线简体" w:hint="eastAsia"/>
                <w:color w:val="000000"/>
                <w:sz w:val="18"/>
                <w:szCs w:val="18"/>
                <w:lang w:eastAsia="zh-CN"/>
              </w:rPr>
              <w:t>电子邮件</w:t>
            </w:r>
          </w:p>
        </w:tc>
        <w:tc>
          <w:tcPr>
            <w:tcW w:w="8397" w:type="dxa"/>
            <w:gridSpan w:val="4"/>
            <w:tcBorders>
              <w:top w:val="single" w:sz="4" w:space="0" w:color="auto"/>
              <w:left w:val="nil"/>
              <w:bottom w:val="single" w:sz="8" w:space="0" w:color="auto"/>
              <w:right w:val="single" w:sz="8" w:space="0" w:color="000000"/>
            </w:tcBorders>
            <w:noWrap/>
            <w:vAlign w:val="center"/>
          </w:tcPr>
          <w:p w:rsidR="00AF57E7" w:rsidRPr="009C65F5" w:rsidRDefault="00AF57E7" w:rsidP="009C65F5">
            <w:pPr>
              <w:widowControl/>
              <w:autoSpaceDE/>
              <w:autoSpaceDN/>
              <w:jc w:val="center"/>
              <w:rPr>
                <w:rFonts w:ascii="宋体" w:cs="宋体"/>
                <w:color w:val="000000"/>
                <w:u w:val="single"/>
                <w:lang w:eastAsia="zh-CN"/>
              </w:rPr>
            </w:pPr>
            <w:r w:rsidRPr="009C65F5">
              <w:rPr>
                <w:rFonts w:ascii="宋体" w:hAnsi="宋体" w:cs="宋体" w:hint="eastAsia"/>
                <w:color w:val="000000"/>
                <w:u w:val="single"/>
                <w:lang w:eastAsia="zh-CN"/>
              </w:rPr>
              <w:t xml:space="preserve">　</w:t>
            </w:r>
          </w:p>
        </w:tc>
      </w:tr>
    </w:tbl>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p w:rsidR="00AF57E7" w:rsidRPr="009C65F5" w:rsidRDefault="00AF57E7" w:rsidP="004024A9">
      <w:pPr>
        <w:widowControl/>
        <w:autoSpaceDE/>
        <w:autoSpaceDN/>
        <w:spacing w:beforeLines="100" w:line="440" w:lineRule="exact"/>
        <w:ind w:right="640"/>
        <w:rPr>
          <w:rFonts w:ascii="宋体" w:eastAsia="仿宋_GB2312" w:hAnsi="宋体" w:cs="Times New Roman"/>
          <w:kern w:val="32"/>
          <w:sz w:val="32"/>
          <w:szCs w:val="32"/>
          <w:lang w:eastAsia="zh-CN"/>
        </w:rPr>
      </w:pPr>
    </w:p>
    <w:sectPr w:rsidR="00AF57E7" w:rsidRPr="009C65F5" w:rsidSect="006D7231">
      <w:footerReference w:type="default" r:id="rId7"/>
      <w:pgSz w:w="11910" w:h="16840"/>
      <w:pgMar w:top="1440" w:right="1531" w:bottom="1440" w:left="1531" w:header="0" w:footer="952" w:gutter="0"/>
      <w:cols w:space="0"/>
      <w:docGrid w:type="linesAndChars" w:linePitch="303" w:charSpace="-38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E7" w:rsidRDefault="00AF57E7" w:rsidP="006D7231">
      <w:pPr>
        <w:rPr>
          <w:rFonts w:cs="Times New Roman"/>
        </w:rPr>
      </w:pPr>
      <w:r>
        <w:rPr>
          <w:rFonts w:cs="Times New Roman"/>
        </w:rPr>
        <w:separator/>
      </w:r>
    </w:p>
  </w:endnote>
  <w:endnote w:type="continuationSeparator" w:id="1">
    <w:p w:rsidR="00AF57E7" w:rsidRDefault="00AF57E7" w:rsidP="006D72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Droid Sans Fallback">
    <w:altName w:val="Arial"/>
    <w:panose1 w:val="00000000000000000000"/>
    <w:charset w:val="00"/>
    <w:family w:val="swiss"/>
    <w:notTrueType/>
    <w:pitch w:val="default"/>
    <w:sig w:usb0="00000003" w:usb1="00000000" w:usb2="00000000" w:usb3="00000000" w:csb0="0000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方正中等线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E7" w:rsidRDefault="00AF57E7">
    <w:pPr>
      <w:pStyle w:val="BodyText"/>
      <w:spacing w:line="14" w:lineRule="auto"/>
      <w:ind w:left="0"/>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E7" w:rsidRDefault="00AF57E7" w:rsidP="006D7231">
      <w:pPr>
        <w:rPr>
          <w:rFonts w:cs="Times New Roman"/>
        </w:rPr>
      </w:pPr>
      <w:r>
        <w:rPr>
          <w:rFonts w:cs="Times New Roman"/>
        </w:rPr>
        <w:separator/>
      </w:r>
    </w:p>
  </w:footnote>
  <w:footnote w:type="continuationSeparator" w:id="1">
    <w:p w:rsidR="00AF57E7" w:rsidRDefault="00AF57E7" w:rsidP="006D723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01"/>
  <w:drawingGridVerticalSpacing w:val="151"/>
  <w:displayHorizontalDrawingGridEvery w:val="2"/>
  <w:displayVerticalDrawingGridEvery w:val="2"/>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A6A"/>
    <w:rsid w:val="000207F8"/>
    <w:rsid w:val="00023C5C"/>
    <w:rsid w:val="00066D93"/>
    <w:rsid w:val="00087609"/>
    <w:rsid w:val="000C33FB"/>
    <w:rsid w:val="000E059E"/>
    <w:rsid w:val="000E2D80"/>
    <w:rsid w:val="0011528C"/>
    <w:rsid w:val="00124D6E"/>
    <w:rsid w:val="00130871"/>
    <w:rsid w:val="0013630A"/>
    <w:rsid w:val="00174115"/>
    <w:rsid w:val="00175D6B"/>
    <w:rsid w:val="0020411E"/>
    <w:rsid w:val="00204C83"/>
    <w:rsid w:val="00225585"/>
    <w:rsid w:val="00276C37"/>
    <w:rsid w:val="00286D9F"/>
    <w:rsid w:val="002E4991"/>
    <w:rsid w:val="002E6B65"/>
    <w:rsid w:val="00315D3D"/>
    <w:rsid w:val="0032436A"/>
    <w:rsid w:val="00326493"/>
    <w:rsid w:val="003427B4"/>
    <w:rsid w:val="00364187"/>
    <w:rsid w:val="00377E75"/>
    <w:rsid w:val="003D32A4"/>
    <w:rsid w:val="003F5D5B"/>
    <w:rsid w:val="004024A9"/>
    <w:rsid w:val="00445F2F"/>
    <w:rsid w:val="0047665A"/>
    <w:rsid w:val="00491BC5"/>
    <w:rsid w:val="00494B18"/>
    <w:rsid w:val="004C0CE0"/>
    <w:rsid w:val="004D750E"/>
    <w:rsid w:val="00501509"/>
    <w:rsid w:val="0050507B"/>
    <w:rsid w:val="005067A6"/>
    <w:rsid w:val="00525139"/>
    <w:rsid w:val="0053643F"/>
    <w:rsid w:val="00537B73"/>
    <w:rsid w:val="00541419"/>
    <w:rsid w:val="00561C91"/>
    <w:rsid w:val="00566B42"/>
    <w:rsid w:val="0057129F"/>
    <w:rsid w:val="005753A2"/>
    <w:rsid w:val="005A0F93"/>
    <w:rsid w:val="005C33E9"/>
    <w:rsid w:val="005D0678"/>
    <w:rsid w:val="005E2956"/>
    <w:rsid w:val="0060350C"/>
    <w:rsid w:val="006244B4"/>
    <w:rsid w:val="00633DCD"/>
    <w:rsid w:val="0066092F"/>
    <w:rsid w:val="0068091D"/>
    <w:rsid w:val="00681257"/>
    <w:rsid w:val="006904F5"/>
    <w:rsid w:val="006A06B0"/>
    <w:rsid w:val="006D7231"/>
    <w:rsid w:val="006F11A3"/>
    <w:rsid w:val="00704508"/>
    <w:rsid w:val="00710D9E"/>
    <w:rsid w:val="00744AF1"/>
    <w:rsid w:val="00775C8B"/>
    <w:rsid w:val="00783EFA"/>
    <w:rsid w:val="007D211E"/>
    <w:rsid w:val="007D24C6"/>
    <w:rsid w:val="007D4816"/>
    <w:rsid w:val="007E03FE"/>
    <w:rsid w:val="007F57E4"/>
    <w:rsid w:val="007F6A11"/>
    <w:rsid w:val="008125B9"/>
    <w:rsid w:val="0081753A"/>
    <w:rsid w:val="008200D5"/>
    <w:rsid w:val="00837DC7"/>
    <w:rsid w:val="0086442C"/>
    <w:rsid w:val="00873CC9"/>
    <w:rsid w:val="00874344"/>
    <w:rsid w:val="008A1E78"/>
    <w:rsid w:val="00936110"/>
    <w:rsid w:val="00964CE9"/>
    <w:rsid w:val="00973263"/>
    <w:rsid w:val="00986E75"/>
    <w:rsid w:val="009B12BA"/>
    <w:rsid w:val="009B47A5"/>
    <w:rsid w:val="009C65F5"/>
    <w:rsid w:val="009F6303"/>
    <w:rsid w:val="00A1377B"/>
    <w:rsid w:val="00A27193"/>
    <w:rsid w:val="00A35422"/>
    <w:rsid w:val="00A613C5"/>
    <w:rsid w:val="00A66B1F"/>
    <w:rsid w:val="00A7032F"/>
    <w:rsid w:val="00A746D2"/>
    <w:rsid w:val="00AC4BEF"/>
    <w:rsid w:val="00AE7297"/>
    <w:rsid w:val="00AF57E7"/>
    <w:rsid w:val="00B1086D"/>
    <w:rsid w:val="00B20754"/>
    <w:rsid w:val="00B34A6E"/>
    <w:rsid w:val="00B527E8"/>
    <w:rsid w:val="00B54362"/>
    <w:rsid w:val="00B57056"/>
    <w:rsid w:val="00B57401"/>
    <w:rsid w:val="00BA0DD4"/>
    <w:rsid w:val="00BD567E"/>
    <w:rsid w:val="00BE4C9D"/>
    <w:rsid w:val="00C02FD9"/>
    <w:rsid w:val="00C03C50"/>
    <w:rsid w:val="00C05F3F"/>
    <w:rsid w:val="00C0737D"/>
    <w:rsid w:val="00C11AEE"/>
    <w:rsid w:val="00C27023"/>
    <w:rsid w:val="00C27239"/>
    <w:rsid w:val="00C449B8"/>
    <w:rsid w:val="00C63BB4"/>
    <w:rsid w:val="00C72BC4"/>
    <w:rsid w:val="00C76526"/>
    <w:rsid w:val="00CA3633"/>
    <w:rsid w:val="00CB284B"/>
    <w:rsid w:val="00CC5D2F"/>
    <w:rsid w:val="00D10186"/>
    <w:rsid w:val="00D1094A"/>
    <w:rsid w:val="00D17A6A"/>
    <w:rsid w:val="00D21F14"/>
    <w:rsid w:val="00D41C45"/>
    <w:rsid w:val="00D42580"/>
    <w:rsid w:val="00D51761"/>
    <w:rsid w:val="00D6666A"/>
    <w:rsid w:val="00D76578"/>
    <w:rsid w:val="00D8217F"/>
    <w:rsid w:val="00D933FC"/>
    <w:rsid w:val="00D96B2A"/>
    <w:rsid w:val="00DA3BF7"/>
    <w:rsid w:val="00DA7348"/>
    <w:rsid w:val="00DC0504"/>
    <w:rsid w:val="00DD2EB5"/>
    <w:rsid w:val="00DF27DF"/>
    <w:rsid w:val="00E00FD6"/>
    <w:rsid w:val="00E16963"/>
    <w:rsid w:val="00E17532"/>
    <w:rsid w:val="00E436FC"/>
    <w:rsid w:val="00E463BD"/>
    <w:rsid w:val="00E47903"/>
    <w:rsid w:val="00E776D1"/>
    <w:rsid w:val="00E964EE"/>
    <w:rsid w:val="00EA5CE0"/>
    <w:rsid w:val="00EB4488"/>
    <w:rsid w:val="00ED3B16"/>
    <w:rsid w:val="00ED5EB2"/>
    <w:rsid w:val="00EE6146"/>
    <w:rsid w:val="00F23179"/>
    <w:rsid w:val="00F245EA"/>
    <w:rsid w:val="00F32A3D"/>
    <w:rsid w:val="00F45A7E"/>
    <w:rsid w:val="00F8196C"/>
    <w:rsid w:val="00FA4FD4"/>
    <w:rsid w:val="00FB3D33"/>
    <w:rsid w:val="00FD6A32"/>
    <w:rsid w:val="00FE0639"/>
    <w:rsid w:val="00FF3182"/>
    <w:rsid w:val="289444C7"/>
    <w:rsid w:val="46DD2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31"/>
    <w:pPr>
      <w:widowControl w:val="0"/>
      <w:autoSpaceDE w:val="0"/>
      <w:autoSpaceDN w:val="0"/>
    </w:pPr>
    <w:rPr>
      <w:rFonts w:ascii="Droid Sans Fallback" w:hAnsi="Droid Sans Fallback" w:cs="Droid Sans Fallback"/>
      <w:kern w:val="0"/>
      <w:sz w:val="22"/>
      <w:lang w:eastAsia="en-US"/>
    </w:rPr>
  </w:style>
  <w:style w:type="paragraph" w:styleId="Heading1">
    <w:name w:val="heading 1"/>
    <w:basedOn w:val="Normal"/>
    <w:next w:val="Normal"/>
    <w:link w:val="Heading1Char"/>
    <w:uiPriority w:val="99"/>
    <w:qFormat/>
    <w:rsid w:val="006D7231"/>
    <w:pPr>
      <w:ind w:left="110"/>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231"/>
    <w:rPr>
      <w:rFonts w:ascii="Droid Sans Fallback" w:hAnsi="Droid Sans Fallback" w:cs="Droid Sans Fallback"/>
      <w:b/>
      <w:bCs/>
      <w:kern w:val="44"/>
      <w:sz w:val="44"/>
      <w:szCs w:val="44"/>
      <w:lang w:eastAsia="en-US"/>
    </w:rPr>
  </w:style>
  <w:style w:type="paragraph" w:styleId="BodyText">
    <w:name w:val="Body Text"/>
    <w:basedOn w:val="Normal"/>
    <w:link w:val="BodyTextChar"/>
    <w:uiPriority w:val="99"/>
    <w:rsid w:val="006D7231"/>
    <w:pPr>
      <w:ind w:left="713"/>
    </w:pPr>
  </w:style>
  <w:style w:type="character" w:customStyle="1" w:styleId="BodyTextChar">
    <w:name w:val="Body Text Char"/>
    <w:basedOn w:val="DefaultParagraphFont"/>
    <w:link w:val="BodyText"/>
    <w:uiPriority w:val="99"/>
    <w:semiHidden/>
    <w:locked/>
    <w:rsid w:val="006D7231"/>
    <w:rPr>
      <w:rFonts w:ascii="Droid Sans Fallback" w:hAnsi="Droid Sans Fallback" w:cs="Droid Sans Fallback"/>
      <w:kern w:val="0"/>
      <w:sz w:val="22"/>
      <w:szCs w:val="22"/>
      <w:lang w:eastAsia="en-US"/>
    </w:rPr>
  </w:style>
  <w:style w:type="paragraph" w:styleId="BalloonText">
    <w:name w:val="Balloon Text"/>
    <w:basedOn w:val="Normal"/>
    <w:link w:val="BalloonTextChar"/>
    <w:uiPriority w:val="99"/>
    <w:semiHidden/>
    <w:rsid w:val="006D7231"/>
    <w:rPr>
      <w:sz w:val="18"/>
      <w:szCs w:val="18"/>
      <w:lang w:eastAsia="zh-CN"/>
    </w:rPr>
  </w:style>
  <w:style w:type="character" w:customStyle="1" w:styleId="BalloonTextChar">
    <w:name w:val="Balloon Text Char"/>
    <w:basedOn w:val="DefaultParagraphFont"/>
    <w:link w:val="BalloonText"/>
    <w:uiPriority w:val="99"/>
    <w:semiHidden/>
    <w:locked/>
    <w:rsid w:val="006D7231"/>
    <w:rPr>
      <w:rFonts w:ascii="Droid Sans Fallback" w:hAnsi="Droid Sans Fallback" w:cs="Droid Sans Fallback"/>
      <w:sz w:val="18"/>
      <w:szCs w:val="18"/>
    </w:rPr>
  </w:style>
  <w:style w:type="paragraph" w:styleId="Footer">
    <w:name w:val="footer"/>
    <w:basedOn w:val="Normal"/>
    <w:link w:val="FooterChar"/>
    <w:uiPriority w:val="99"/>
    <w:rsid w:val="006D7231"/>
    <w:pPr>
      <w:tabs>
        <w:tab w:val="center" w:pos="4153"/>
        <w:tab w:val="right" w:pos="8306"/>
      </w:tabs>
      <w:snapToGrid w:val="0"/>
    </w:pPr>
    <w:rPr>
      <w:sz w:val="18"/>
      <w:szCs w:val="18"/>
      <w:lang w:eastAsia="zh-CN"/>
    </w:rPr>
  </w:style>
  <w:style w:type="character" w:customStyle="1" w:styleId="FooterChar">
    <w:name w:val="Footer Char"/>
    <w:basedOn w:val="DefaultParagraphFont"/>
    <w:link w:val="Footer"/>
    <w:uiPriority w:val="99"/>
    <w:locked/>
    <w:rsid w:val="006D7231"/>
    <w:rPr>
      <w:rFonts w:ascii="Droid Sans Fallback" w:hAnsi="Droid Sans Fallback" w:cs="Droid Sans Fallback"/>
      <w:sz w:val="18"/>
      <w:szCs w:val="18"/>
    </w:rPr>
  </w:style>
  <w:style w:type="paragraph" w:styleId="Header">
    <w:name w:val="header"/>
    <w:basedOn w:val="Normal"/>
    <w:link w:val="HeaderChar"/>
    <w:uiPriority w:val="99"/>
    <w:rsid w:val="006D7231"/>
    <w:pPr>
      <w:pBdr>
        <w:bottom w:val="single" w:sz="6" w:space="1" w:color="auto"/>
      </w:pBdr>
      <w:tabs>
        <w:tab w:val="center" w:pos="4153"/>
        <w:tab w:val="right" w:pos="8306"/>
      </w:tabs>
      <w:snapToGrid w:val="0"/>
      <w:jc w:val="center"/>
    </w:pPr>
    <w:rPr>
      <w:sz w:val="18"/>
      <w:szCs w:val="18"/>
      <w:lang w:eastAsia="zh-CN"/>
    </w:rPr>
  </w:style>
  <w:style w:type="character" w:customStyle="1" w:styleId="HeaderChar">
    <w:name w:val="Header Char"/>
    <w:basedOn w:val="DefaultParagraphFont"/>
    <w:link w:val="Header"/>
    <w:uiPriority w:val="99"/>
    <w:locked/>
    <w:rsid w:val="006D7231"/>
    <w:rPr>
      <w:rFonts w:ascii="Droid Sans Fallback" w:hAnsi="Droid Sans Fallback" w:cs="Droid Sans Fallback"/>
      <w:sz w:val="18"/>
      <w:szCs w:val="18"/>
    </w:rPr>
  </w:style>
  <w:style w:type="character" w:styleId="Hyperlink">
    <w:name w:val="Hyperlink"/>
    <w:basedOn w:val="DefaultParagraphFont"/>
    <w:uiPriority w:val="99"/>
    <w:rsid w:val="006D7231"/>
    <w:rPr>
      <w:color w:val="0000FF"/>
      <w:u w:val="single"/>
    </w:rPr>
  </w:style>
  <w:style w:type="table" w:styleId="TableGrid">
    <w:name w:val="Table Grid"/>
    <w:basedOn w:val="TableNormal"/>
    <w:uiPriority w:val="99"/>
    <w:locked/>
    <w:rsid w:val="006D7231"/>
    <w:pPr>
      <w:widowControl w:val="0"/>
      <w:autoSpaceDE w:val="0"/>
      <w:autoSpaceDN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D7231"/>
    <w:pPr>
      <w:widowControl w:val="0"/>
      <w:autoSpaceDE w:val="0"/>
      <w:autoSpaceDN w:val="0"/>
    </w:pPr>
    <w:rPr>
      <w:rFonts w:cs="Calibri"/>
      <w:kern w:val="0"/>
      <w:sz w:val="22"/>
      <w:lang w:eastAsia="en-US"/>
    </w:rPr>
    <w:tblPr>
      <w:tblCellMar>
        <w:top w:w="0" w:type="dxa"/>
        <w:left w:w="0" w:type="dxa"/>
        <w:bottom w:w="0" w:type="dxa"/>
        <w:right w:w="0" w:type="dxa"/>
      </w:tblCellMar>
    </w:tblPr>
  </w:style>
  <w:style w:type="paragraph" w:styleId="ListParagraph">
    <w:name w:val="List Paragraph"/>
    <w:basedOn w:val="Normal"/>
    <w:uiPriority w:val="99"/>
    <w:qFormat/>
    <w:rsid w:val="006D7231"/>
  </w:style>
  <w:style w:type="paragraph" w:customStyle="1" w:styleId="TableParagraph">
    <w:name w:val="Table Paragraph"/>
    <w:basedOn w:val="Normal"/>
    <w:uiPriority w:val="99"/>
    <w:rsid w:val="006D7231"/>
  </w:style>
</w:styles>
</file>

<file path=word/webSettings.xml><?xml version="1.0" encoding="utf-8"?>
<w:webSettings xmlns:r="http://schemas.openxmlformats.org/officeDocument/2006/relationships" xmlns:w="http://schemas.openxmlformats.org/wordprocessingml/2006/main">
  <w:divs>
    <w:div w:id="840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583</TotalTime>
  <Pages>6</Pages>
  <Words>302</Words>
  <Characters>1725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&lt;433A5C55736572735C636170707563696E6F5C446F63756D656E74735C54656E63656E742046696C65735C3138313335373334345C46696C65526563765C31383130382020B9D8D3DAD3A1B7A2A1B6B8A3BDA8CAA1B5DACAAEC1F9BDECD4CBB6AFBBE1BEBAC8FCB9E6B3CCD7DCD4F2A3A8C7E0C9D9C4EAB</dc:title>
  <dc:subject/>
  <dc:creator>cappucino</dc:creator>
  <cp:keywords/>
  <dc:description/>
  <cp:lastModifiedBy>雨林木风</cp:lastModifiedBy>
  <cp:revision>76</cp:revision>
  <cp:lastPrinted>2018-05-21T08:31:00Z</cp:lastPrinted>
  <dcterms:created xsi:type="dcterms:W3CDTF">2018-04-19T05:22:00Z</dcterms:created>
  <dcterms:modified xsi:type="dcterms:W3CDTF">2018-05-28T03:32:00Z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KSOProductBuildVer">
    <vt:lpwstr>2052-10.1.0.7346</vt:lpwstr>
  </property>
</Properties>
</file>