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z w:val="48"/>
          <w:szCs w:val="48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48"/>
          <w:szCs w:val="48"/>
          <w:lang w:bidi="ar-SA"/>
        </w:rPr>
        <w:t>福建省体育产业示范基地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z w:val="48"/>
          <w:szCs w:val="48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48"/>
          <w:szCs w:val="48"/>
          <w:lang w:bidi="ar-SA"/>
        </w:rPr>
        <w:t>申报表</w:t>
      </w:r>
    </w:p>
    <w:p>
      <w:pPr>
        <w:jc w:val="center"/>
        <w:rPr>
          <w:rFonts w:hint="eastAsia" w:ascii="方正小标宋简体" w:eastAsia="方正小标宋简体" w:cs="方正小标宋简体"/>
          <w:color w:val="auto"/>
          <w:sz w:val="48"/>
          <w:szCs w:val="48"/>
          <w:lang w:bidi="ar-SA"/>
        </w:rPr>
      </w:pPr>
    </w:p>
    <w:p>
      <w:pPr>
        <w:jc w:val="center"/>
        <w:rPr>
          <w:rFonts w:ascii="Times New Roman" w:hAnsi="Times New Roman"/>
          <w:color w:val="auto"/>
        </w:rPr>
      </w:pPr>
    </w:p>
    <w:p>
      <w:pPr>
        <w:jc w:val="center"/>
        <w:rPr>
          <w:rFonts w:ascii="Times New Roman" w:hAnsi="Times New Roman" w:eastAsia="黑体"/>
          <w:color w:val="auto"/>
        </w:rPr>
      </w:pPr>
    </w:p>
    <w:p>
      <w:pPr>
        <w:jc w:val="center"/>
        <w:rPr>
          <w:rFonts w:ascii="Times New Roman" w:hAnsi="Times New Roman" w:eastAsia="黑体"/>
          <w:color w:val="auto"/>
        </w:rPr>
      </w:pPr>
    </w:p>
    <w:p>
      <w:pPr>
        <w:jc w:val="center"/>
        <w:rPr>
          <w:rFonts w:ascii="Times New Roman" w:hAnsi="Times New Roman" w:eastAsia="黑体"/>
          <w:color w:val="auto"/>
        </w:rPr>
      </w:pPr>
    </w:p>
    <w:p>
      <w:pPr>
        <w:jc w:val="center"/>
        <w:rPr>
          <w:rFonts w:ascii="Times New Roman" w:hAnsi="Times New Roman" w:eastAsia="黑体"/>
          <w:color w:val="auto"/>
        </w:rPr>
      </w:pPr>
    </w:p>
    <w:p>
      <w:pPr>
        <w:jc w:val="center"/>
        <w:rPr>
          <w:rFonts w:ascii="Times New Roman" w:hAnsi="Times New Roman" w:eastAsia="黑体"/>
          <w:color w:val="auto"/>
        </w:rPr>
      </w:pPr>
    </w:p>
    <w:p>
      <w:pPr>
        <w:jc w:val="center"/>
        <w:rPr>
          <w:rFonts w:ascii="Times New Roman" w:hAnsi="Times New Roman" w:eastAsia="黑体"/>
          <w:color w:val="auto"/>
        </w:rPr>
      </w:pPr>
    </w:p>
    <w:p>
      <w:pPr>
        <w:jc w:val="center"/>
        <w:rPr>
          <w:rFonts w:hint="eastAsia" w:ascii="黑体" w:eastAsia="黑体" w:cs="黑体"/>
          <w:color w:val="auto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黑体" w:eastAsia="黑体" w:cs="黑体"/>
          <w:color w:val="auto"/>
          <w:sz w:val="32"/>
          <w:szCs w:val="32"/>
          <w:lang w:bidi="ar-SA"/>
        </w:rPr>
        <w:t xml:space="preserve">申  报  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单  位</w:t>
      </w:r>
      <w:r>
        <w:rPr>
          <w:rFonts w:hint="eastAsia" w:ascii="黑体" w:eastAsia="黑体" w:cs="黑体"/>
          <w:color w:val="auto"/>
          <w:sz w:val="32"/>
          <w:szCs w:val="32"/>
          <w:lang w:bidi="ar-SA"/>
        </w:rPr>
        <w:t>_____________________</w:t>
      </w:r>
      <w:r>
        <w:rPr>
          <w:rFonts w:hint="eastAsia" w:ascii="黑体" w:eastAsia="黑体" w:cs="黑体"/>
          <w:color w:val="auto"/>
          <w:sz w:val="32"/>
          <w:szCs w:val="32"/>
          <w:lang w:eastAsia="zh-CN" w:bidi="ar-SA"/>
        </w:rPr>
        <w:t>人民政府</w:t>
      </w:r>
    </w:p>
    <w:p>
      <w:pPr>
        <w:jc w:val="center"/>
        <w:rPr>
          <w:rFonts w:hint="eastAsia" w:ascii="黑体" w:eastAsia="黑体" w:cs="黑体"/>
          <w:color w:val="auto"/>
          <w:sz w:val="32"/>
          <w:szCs w:val="32"/>
          <w:lang w:bidi="ar-SA"/>
        </w:rPr>
      </w:pPr>
    </w:p>
    <w:p>
      <w:pPr>
        <w:jc w:val="center"/>
        <w:rPr>
          <w:rFonts w:hint="eastAsia" w:ascii="黑体" w:eastAsia="黑体" w:cs="黑体"/>
          <w:color w:val="auto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黑体" w:eastAsia="黑体" w:cs="黑体"/>
          <w:color w:val="auto"/>
          <w:sz w:val="32"/>
          <w:szCs w:val="32"/>
          <w:lang w:bidi="ar-SA"/>
        </w:rPr>
        <w:t>法 定 代 表 人________________________________</w:t>
      </w:r>
    </w:p>
    <w:p>
      <w:pPr>
        <w:jc w:val="center"/>
        <w:rPr>
          <w:rFonts w:hint="eastAsia" w:ascii="黑体" w:eastAsia="黑体" w:cs="黑体"/>
          <w:color w:val="auto"/>
          <w:sz w:val="32"/>
          <w:szCs w:val="32"/>
          <w:lang w:bidi="ar-SA"/>
        </w:rPr>
      </w:pPr>
    </w:p>
    <w:p>
      <w:pPr>
        <w:jc w:val="center"/>
        <w:rPr>
          <w:rFonts w:hint="eastAsia" w:ascii="黑体" w:eastAsia="黑体" w:cs="黑体"/>
          <w:color w:val="auto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黑体" w:eastAsia="黑体" w:cs="黑体"/>
          <w:color w:val="auto"/>
          <w:sz w:val="32"/>
          <w:szCs w:val="32"/>
          <w:lang w:bidi="ar-SA"/>
        </w:rPr>
        <w:t>填  表  日  期________________________________</w:t>
      </w:r>
    </w:p>
    <w:p>
      <w:pPr>
        <w:jc w:val="center"/>
        <w:rPr>
          <w:rFonts w:ascii="Times New Roman" w:hAnsi="Times New Roman"/>
          <w:color w:val="auto"/>
        </w:rPr>
      </w:pPr>
    </w:p>
    <w:p>
      <w:pPr>
        <w:jc w:val="center"/>
        <w:rPr>
          <w:rFonts w:ascii="Times New Roman" w:hAnsi="Times New Roman"/>
          <w:color w:val="auto"/>
        </w:rPr>
      </w:pPr>
    </w:p>
    <w:p>
      <w:pPr>
        <w:spacing w:line="240" w:lineRule="exact"/>
        <w:jc w:val="center"/>
        <w:rPr>
          <w:rFonts w:ascii="Times New Roman" w:hAnsi="Times New Roman"/>
          <w:color w:val="auto"/>
        </w:rPr>
      </w:pPr>
    </w:p>
    <w:p>
      <w:pPr>
        <w:spacing w:line="360" w:lineRule="exact"/>
        <w:rPr>
          <w:rFonts w:hint="eastAsia" w:ascii="Times New Roman" w:hAnsi="Times New Roman" w:eastAsia="方正黑体_GBK"/>
          <w:color w:val="auto"/>
          <w:szCs w:val="32"/>
        </w:rPr>
      </w:pPr>
    </w:p>
    <w:p>
      <w:pPr>
        <w:tabs>
          <w:tab w:val="left" w:pos="769"/>
        </w:tabs>
        <w:spacing w:line="360" w:lineRule="exact"/>
        <w:rPr>
          <w:rFonts w:hint="eastAsia" w:ascii="Times New Roman" w:hAnsi="Times New Roman" w:eastAsia="方正黑体_GBK"/>
          <w:color w:val="auto"/>
          <w:szCs w:val="32"/>
        </w:rPr>
      </w:pPr>
    </w:p>
    <w:p>
      <w:pPr>
        <w:spacing w:line="340" w:lineRule="exact"/>
        <w:rPr>
          <w:rFonts w:hint="eastAsia" w:ascii="Times New Roman" w:hAnsi="Times New Roman" w:eastAsia="方正黑体_GBK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outlineLvl w:val="9"/>
        <w:rPr>
          <w:rFonts w:hint="eastAsia" w:ascii="宋体" w:eastAsia="宋体" w:cs="宋体"/>
          <w:b/>
          <w:bCs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黑体_GBK"/>
          <w:color w:val="auto"/>
          <w:szCs w:val="32"/>
        </w:rPr>
        <w:br w:type="page"/>
      </w:r>
      <w:r>
        <w:rPr>
          <w:rFonts w:hint="eastAsia" w:ascii="宋体" w:eastAsia="宋体" w:cs="宋体"/>
          <w:b/>
          <w:bCs/>
          <w:color w:val="auto"/>
          <w:sz w:val="32"/>
          <w:szCs w:val="32"/>
          <w:lang w:bidi="ar-SA"/>
        </w:rPr>
        <w:t>法定代表人的承诺：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本人代表单位承诺对所填写各项内容和提供材料的真实性负责。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18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 xml:space="preserve">    法定代表人（签章）：        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单位公章：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899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sz w:val="30"/>
          <w:szCs w:val="30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899"/>
        <w:jc w:val="right"/>
        <w:textAlignment w:val="auto"/>
        <w:outlineLvl w:val="9"/>
        <w:rPr>
          <w:rFonts w:hint="eastAsia" w:ascii="仿宋_GB2312" w:eastAsia="仿宋_GB2312" w:cs="仿宋_GB2312"/>
          <w:color w:val="auto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lang w:bidi="ar-SA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right="4" w:firstLine="0"/>
        <w:jc w:val="center"/>
        <w:textAlignment w:val="auto"/>
        <w:outlineLvl w:val="9"/>
        <w:rPr>
          <w:rFonts w:hint="eastAsia" w:ascii="仿宋_GB2312" w:eastAsia="仿宋_GB2312" w:cs="仿宋_GB2312"/>
          <w:color w:val="auto"/>
          <w:sz w:val="30"/>
          <w:szCs w:val="30"/>
          <w:lang w:bidi="ar-SA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0"/>
          <w:szCs w:val="30"/>
          <w:lang w:bidi="ar-SA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0"/>
          <w:szCs w:val="30"/>
          <w:lang w:bidi="ar-SA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0"/>
          <w:szCs w:val="30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ind w:left="0" w:right="4" w:firstLine="0"/>
        <w:jc w:val="center"/>
        <w:textAlignment w:val="auto"/>
        <w:outlineLvl w:val="9"/>
        <w:rPr>
          <w:rFonts w:hint="eastAsia" w:ascii="宋体" w:eastAsia="宋体" w:cs="宋体"/>
          <w:b/>
          <w:bCs/>
          <w:color w:val="auto"/>
          <w:sz w:val="32"/>
          <w:szCs w:val="32"/>
          <w:lang w:bidi="ar-SA"/>
        </w:rPr>
      </w:pPr>
      <w:r>
        <w:rPr>
          <w:rFonts w:hint="eastAsia" w:ascii="宋体" w:eastAsia="宋体" w:cs="宋体"/>
          <w:b/>
          <w:bCs/>
          <w:color w:val="auto"/>
          <w:sz w:val="32"/>
          <w:szCs w:val="32"/>
          <w:lang w:bidi="ar-SA"/>
        </w:rPr>
        <w:t>填  表  说  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填写前请认真阅读《福建省体育产业基地管理办法》（闽体［2017］48号）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 w:bidi="ar-SA"/>
        </w:rPr>
        <w:t>、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 w:bidi="ar-SA"/>
        </w:rPr>
        <w:t>福建省体育产业基地申报指南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及申报工作文件的有关规定，用计算机认真如实填写，不要漏填、错填。由于填写不当所引起的不利于申报的后果，责任自负。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both"/>
        <w:textAlignment w:val="auto"/>
        <w:outlineLvl w:val="9"/>
        <w:rPr>
          <w:rFonts w:hint="eastAsia" w:ascii="Times New Roman" w:eastAsia="仿宋_GB2312" w:cs="Times New Roman"/>
          <w:color w:val="auto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bidi="ar-SA"/>
        </w:rPr>
        <w:t>一、单位基本情况</w:t>
      </w:r>
    </w:p>
    <w:tbl>
      <w:tblPr>
        <w:tblStyle w:val="6"/>
        <w:tblW w:w="9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960"/>
        <w:gridCol w:w="960"/>
        <w:gridCol w:w="960"/>
        <w:gridCol w:w="1718"/>
        <w:gridCol w:w="960"/>
        <w:gridCol w:w="493"/>
        <w:gridCol w:w="468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480" w:type="dxa"/>
            <w:gridSpan w:val="8"/>
            <w:vAlign w:val="top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4598" w:type="dxa"/>
            <w:gridSpan w:val="4"/>
            <w:vAlign w:val="top"/>
          </w:tcPr>
          <w:p>
            <w:pPr>
              <w:spacing w:line="48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top"/>
          </w:tcPr>
          <w:p>
            <w:pPr>
              <w:spacing w:line="48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 务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具体执行单位</w:t>
            </w:r>
          </w:p>
        </w:tc>
        <w:tc>
          <w:tcPr>
            <w:tcW w:w="7480" w:type="dxa"/>
            <w:gridSpan w:val="8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4598" w:type="dxa"/>
            <w:gridSpan w:val="4"/>
            <w:vAlign w:val="top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459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459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1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辖区内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已获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体育产业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成员单位名单</w:t>
            </w:r>
          </w:p>
        </w:tc>
        <w:tc>
          <w:tcPr>
            <w:tcW w:w="459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辖区内体育产业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主要门类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（可多选）</w:t>
            </w:r>
          </w:p>
        </w:tc>
        <w:tc>
          <w:tcPr>
            <w:tcW w:w="7480" w:type="dxa"/>
            <w:gridSpan w:val="8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sym w:font="Wingdings 2" w:char="00A3"/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体育管理活动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体育竞赛表演活动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体育健身休闲活动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体育场地和设施管理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体育教育与培训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体育传媒与信息服务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体育经纪与代理、广告与会展、表演与设计服务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其他体育服务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体育用品及相关产品制造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体育场地设施建设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体育用品及相关产品销售、出租与贸易代理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基本数据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基本数据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体育产业总规模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体育产业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增加值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体育产业增加值占当地GDP比重（%）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体育产业从业人员（万人）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体育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产业单位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数量（家）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规模以上体育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体育产业单位数量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人均体育场地面积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申报地区体育产业门类（门）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每万人体育场地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数量（个）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体育场地类型、数量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财政资金投入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体育产业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体育产业占当地GDP比重（%）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本地区出台支持体育产业发展的专门政策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名称及文号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体育产业列入本地区经济社会发展整体规划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工作报告、相关政策决定的名称及文号</w:t>
            </w:r>
          </w:p>
        </w:tc>
        <w:tc>
          <w:tcPr>
            <w:tcW w:w="288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二</w:t>
      </w:r>
      <w:r>
        <w:rPr>
          <w:rFonts w:hint="eastAsia" w:ascii="黑体" w:eastAsia="黑体" w:cs="黑体"/>
          <w:color w:val="auto"/>
          <w:sz w:val="32"/>
          <w:szCs w:val="32"/>
          <w:lang w:bidi="ar-SA"/>
        </w:rPr>
        <w:t>、县（市、区）政府意见</w:t>
      </w:r>
    </w:p>
    <w:tbl>
      <w:tblPr>
        <w:tblStyle w:val="6"/>
        <w:tblW w:w="90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9000" w:type="dxa"/>
            <w:vAlign w:val="top"/>
          </w:tcPr>
          <w:p>
            <w:pPr>
              <w:tabs>
                <w:tab w:val="left" w:pos="1980"/>
              </w:tabs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ab/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                     </w:t>
            </w:r>
          </w:p>
          <w:p>
            <w:pPr>
              <w:spacing w:line="4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                     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spacing w:line="400" w:lineRule="exact"/>
              <w:ind w:firstLine="4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>
            <w:pPr>
              <w:spacing w:line="400" w:lineRule="exact"/>
              <w:ind w:firstLine="4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公    章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                                            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年   月   日      </w:t>
            </w: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           </w:t>
            </w:r>
          </w:p>
        </w:tc>
      </w:tr>
    </w:tbl>
    <w:p>
      <w:pPr>
        <w:tabs>
          <w:tab w:val="left" w:pos="540"/>
        </w:tabs>
        <w:spacing w:line="400" w:lineRule="exact"/>
        <w:ind w:firstLine="560" w:firstLineChars="200"/>
        <w:jc w:val="left"/>
        <w:rPr>
          <w:rFonts w:hint="eastAsia" w:ascii="仿宋_GB2312" w:eastAsia="仿宋_GB2312" w:cs="仿宋_GB2312"/>
          <w:color w:val="auto"/>
          <w:sz w:val="28"/>
          <w:szCs w:val="28"/>
          <w:lang w:bidi="ar-SA"/>
        </w:rPr>
      </w:pPr>
      <w:r>
        <w:rPr>
          <w:rFonts w:hint="eastAsia" w:ascii="仿宋_GB2312" w:eastAsia="仿宋_GB2312" w:cs="仿宋_GB2312"/>
          <w:color w:val="auto"/>
          <w:sz w:val="28"/>
          <w:szCs w:val="28"/>
          <w:lang w:bidi="ar-SA"/>
        </w:rPr>
        <w:t>（注：申报体育产业</w:t>
      </w:r>
      <w:r>
        <w:rPr>
          <w:rFonts w:hint="eastAsia" w:ascii="仿宋_GB2312" w:eastAsia="仿宋_GB2312" w:cs="仿宋_GB2312"/>
          <w:color w:val="auto"/>
          <w:sz w:val="28"/>
          <w:szCs w:val="28"/>
          <w:lang w:eastAsia="zh-CN" w:bidi="ar-SA"/>
        </w:rPr>
        <w:t>示范</w:t>
      </w:r>
      <w:r>
        <w:rPr>
          <w:rFonts w:hint="eastAsia" w:ascii="仿宋_GB2312" w:eastAsia="仿宋_GB2312" w:cs="仿宋_GB2312"/>
          <w:color w:val="auto"/>
          <w:sz w:val="28"/>
          <w:szCs w:val="28"/>
          <w:lang w:bidi="ar-SA"/>
        </w:rPr>
        <w:t>基地须经当地</w:t>
      </w:r>
      <w:r>
        <w:rPr>
          <w:rFonts w:hint="eastAsia" w:ascii="仿宋_GB2312" w:eastAsia="仿宋_GB2312" w:cs="仿宋_GB2312"/>
          <w:color w:val="auto"/>
          <w:sz w:val="28"/>
          <w:szCs w:val="28"/>
          <w:lang w:eastAsia="zh-CN" w:bidi="ar-SA"/>
        </w:rPr>
        <w:t>人民</w:t>
      </w:r>
      <w:r>
        <w:rPr>
          <w:rFonts w:hint="eastAsia" w:ascii="仿宋_GB2312" w:eastAsia="仿宋_GB2312" w:cs="仿宋_GB2312"/>
          <w:color w:val="auto"/>
          <w:sz w:val="28"/>
          <w:szCs w:val="28"/>
          <w:lang w:bidi="ar-SA"/>
        </w:rPr>
        <w:t>政府签署意见）</w:t>
      </w:r>
    </w:p>
    <w:p>
      <w:pPr>
        <w:tabs>
          <w:tab w:val="left" w:pos="540"/>
        </w:tabs>
        <w:spacing w:line="400" w:lineRule="exact"/>
        <w:ind w:firstLine="600" w:firstLineChars="200"/>
        <w:jc w:val="left"/>
        <w:rPr>
          <w:rFonts w:ascii="Times New Roman" w:hAnsi="Times New Roman" w:eastAsia="黑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三</w:t>
      </w:r>
      <w:r>
        <w:rPr>
          <w:rFonts w:hint="eastAsia" w:ascii="黑体" w:eastAsia="黑体" w:cs="黑体"/>
          <w:color w:val="auto"/>
          <w:sz w:val="32"/>
          <w:szCs w:val="32"/>
          <w:lang w:bidi="ar-SA"/>
        </w:rPr>
        <w:t>、市体育局意见</w:t>
      </w:r>
    </w:p>
    <w:tbl>
      <w:tblPr>
        <w:tblStyle w:val="6"/>
        <w:tblW w:w="90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0" w:type="dxa"/>
            <w:vAlign w:val="top"/>
          </w:tcPr>
          <w:p>
            <w:pPr>
              <w:tabs>
                <w:tab w:val="left" w:pos="1980"/>
              </w:tabs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ab/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                    </w:t>
            </w:r>
          </w:p>
          <w:p>
            <w:pPr>
              <w:spacing w:line="4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                     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spacing w:line="400" w:lineRule="exact"/>
              <w:ind w:firstLine="4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>
            <w:pPr>
              <w:spacing w:line="400" w:lineRule="exact"/>
              <w:ind w:firstLine="4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>公    章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                                            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bidi="ar-SA"/>
              </w:rPr>
              <w:t xml:space="preserve">年   月   日      </w:t>
            </w: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14F51"/>
    <w:rsid w:val="18314F51"/>
    <w:rsid w:val="4E54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Body Text Indent"/>
    <w:basedOn w:val="1"/>
    <w:qFormat/>
    <w:uiPriority w:val="0"/>
    <w:pPr>
      <w:spacing w:line="440" w:lineRule="exact"/>
      <w:ind w:firstLine="200" w:firstLineChars="200"/>
    </w:pPr>
    <w:rPr>
      <w:rFonts w:ascii="宋体" w:hAnsi="Times New Roman" w:eastAsia="宋体" w:cs="Times New Roman"/>
      <w:sz w:val="21"/>
      <w:szCs w:val="24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2022-04-29T02:10:00Z</dcterms:created>
  <dc:creator>沈立锰</dc:creator>
  <cp:lastModifiedBy>沈立锰</cp:lastModifiedBy>
  <dcterms:modified xsi:type="dcterms:W3CDTF">2022-04-29T02:10:51Z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