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1EC67">
      <w:pPr>
        <w:widowControl w:val="0"/>
        <w:spacing w:after="0" w:line="56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1DCB6059">
      <w:pPr>
        <w:pStyle w:val="2"/>
        <w:rPr>
          <w:rFonts w:hint="eastAsia"/>
          <w:lang w:val="en-US" w:eastAsia="zh-CN"/>
        </w:rPr>
      </w:pPr>
    </w:p>
    <w:p w14:paraId="26F737A4">
      <w:pPr>
        <w:widowControl w:val="0"/>
        <w:spacing w:after="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福建省第十八届运动会（青少年部）</w:t>
      </w:r>
    </w:p>
    <w:p w14:paraId="6AAA7AC8">
      <w:pPr>
        <w:widowControl w:val="0"/>
        <w:spacing w:after="0" w:line="560" w:lineRule="exact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跳水项目技术官员名单</w:t>
      </w:r>
    </w:p>
    <w:bookmarkEnd w:id="0"/>
    <w:p w14:paraId="2CB17C3E"/>
    <w:p w14:paraId="365AF85F">
      <w:pPr>
        <w:spacing w:after="0" w:line="560" w:lineRule="exact"/>
        <w:ind w:firstLine="606" w:firstLineChars="20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一、竞赛监督：</w:t>
      </w:r>
      <w:r>
        <w:rPr>
          <w:rFonts w:hint="eastAsia" w:ascii="仿宋_GB2312" w:hAnsi="仿宋_GB2312" w:eastAsia="仿宋_GB2312" w:cs="仿宋_GB2312"/>
          <w:sz w:val="32"/>
          <w:szCs w:val="32"/>
        </w:rPr>
        <w:t>李  艳、吴莎白、宋世佳</w:t>
      </w:r>
    </w:p>
    <w:p w14:paraId="73459D38">
      <w:pPr>
        <w:spacing w:after="0" w:line="560" w:lineRule="exact"/>
        <w:ind w:left="0" w:leftChars="0" w:right="0" w:rightChars="0" w:firstLine="606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二、仲    裁：</w:t>
      </w:r>
      <w:r>
        <w:rPr>
          <w:rFonts w:hint="eastAsia" w:ascii="仿宋_GB2312" w:hAnsi="仿宋_GB2312" w:eastAsia="仿宋_GB2312" w:cs="仿宋_GB2312"/>
          <w:sz w:val="32"/>
          <w:szCs w:val="32"/>
        </w:rPr>
        <w:t>李  清、陈安平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施银行</w:t>
      </w:r>
    </w:p>
    <w:p w14:paraId="0AC8AFC7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判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蒋全新</w:t>
      </w:r>
    </w:p>
    <w:p w14:paraId="6FBF297C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四、技术代表：</w:t>
      </w:r>
      <w:r>
        <w:rPr>
          <w:rFonts w:hint="eastAsia" w:ascii="仿宋_GB2312" w:hAnsi="仿宋_GB2312" w:eastAsia="仿宋_GB2312" w:cs="仿宋_GB2312"/>
          <w:sz w:val="32"/>
          <w:szCs w:val="32"/>
        </w:rPr>
        <w:t>傅文寿</w:t>
      </w:r>
    </w:p>
    <w:p w14:paraId="691697E4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五、副裁判长：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林育毅、林祥民、林  鑫</w:t>
      </w:r>
    </w:p>
    <w:p w14:paraId="7A128962">
      <w:pPr>
        <w:spacing w:after="0" w:line="560" w:lineRule="exact"/>
        <w:ind w:left="0" w:leftChars="0" w:right="0" w:rightChars="0" w:firstLine="606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六、前台裁判：</w:t>
      </w:r>
    </w:p>
    <w:p w14:paraId="7F4DB211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广西：</w:t>
      </w:r>
      <w:r>
        <w:rPr>
          <w:rFonts w:hint="eastAsia" w:ascii="仿宋_GB2312" w:hAnsi="仿宋_GB2312" w:eastAsia="仿宋_GB2312" w:cs="仿宋_GB2312"/>
          <w:sz w:val="32"/>
          <w:szCs w:val="32"/>
        </w:rPr>
        <w:t>吴浩涛</w:t>
      </w:r>
    </w:p>
    <w:p w14:paraId="694F7630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上海：</w:t>
      </w:r>
      <w:r>
        <w:rPr>
          <w:rFonts w:hint="eastAsia" w:ascii="仿宋_GB2312" w:hAnsi="仿宋_GB2312" w:eastAsia="仿宋_GB2312" w:cs="仿宋_GB2312"/>
          <w:sz w:val="32"/>
          <w:szCs w:val="32"/>
        </w:rPr>
        <w:t>吴修忍</w:t>
      </w:r>
    </w:p>
    <w:p w14:paraId="1B29609A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湖南：</w:t>
      </w:r>
      <w:r>
        <w:rPr>
          <w:rFonts w:hint="eastAsia" w:ascii="仿宋_GB2312" w:hAnsi="仿宋_GB2312" w:eastAsia="仿宋_GB2312" w:cs="仿宋_GB2312"/>
          <w:sz w:val="32"/>
          <w:szCs w:val="32"/>
        </w:rPr>
        <w:t>陈雅婷</w:t>
      </w:r>
    </w:p>
    <w:p w14:paraId="6995B0A8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河南：</w:t>
      </w:r>
      <w:r>
        <w:rPr>
          <w:rFonts w:hint="eastAsia" w:ascii="仿宋_GB2312" w:hAnsi="仿宋_GB2312" w:eastAsia="仿宋_GB2312" w:cs="仿宋_GB2312"/>
          <w:sz w:val="32"/>
          <w:szCs w:val="32"/>
        </w:rPr>
        <w:t>杨礼光</w:t>
      </w:r>
    </w:p>
    <w:p w14:paraId="0F969C99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龙岩：</w:t>
      </w:r>
      <w:r>
        <w:rPr>
          <w:rFonts w:hint="eastAsia" w:ascii="仿宋_GB2312" w:hAnsi="仿宋_GB2312" w:eastAsia="仿宋_GB2312" w:cs="仿宋_GB2312"/>
          <w:sz w:val="32"/>
          <w:szCs w:val="32"/>
        </w:rPr>
        <w:t>李  艳</w:t>
      </w:r>
    </w:p>
    <w:p w14:paraId="1F650DA5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福州：</w:t>
      </w:r>
      <w:r>
        <w:rPr>
          <w:rFonts w:hint="eastAsia" w:ascii="仿宋_GB2312" w:hAnsi="仿宋_GB2312" w:eastAsia="仿宋_GB2312" w:cs="仿宋_GB2312"/>
          <w:sz w:val="32"/>
          <w:szCs w:val="32"/>
        </w:rPr>
        <w:t>黄文浩</w:t>
      </w:r>
    </w:p>
    <w:p w14:paraId="51703A59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厦门：</w:t>
      </w:r>
      <w:r>
        <w:rPr>
          <w:rFonts w:hint="eastAsia" w:ascii="仿宋_GB2312" w:hAnsi="仿宋_GB2312" w:eastAsia="仿宋_GB2312" w:cs="仿宋_GB2312"/>
          <w:sz w:val="32"/>
          <w:szCs w:val="32"/>
        </w:rPr>
        <w:t>蔡慧玲</w:t>
      </w:r>
    </w:p>
    <w:p w14:paraId="02EF0196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漳州：</w:t>
      </w:r>
      <w:r>
        <w:rPr>
          <w:rFonts w:hint="eastAsia" w:ascii="仿宋_GB2312" w:hAnsi="仿宋_GB2312" w:eastAsia="仿宋_GB2312" w:cs="仿宋_GB2312"/>
          <w:sz w:val="32"/>
          <w:szCs w:val="32"/>
        </w:rPr>
        <w:t>陈雨生</w:t>
      </w:r>
    </w:p>
    <w:p w14:paraId="1D7185C9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莆田：</w:t>
      </w:r>
      <w:r>
        <w:rPr>
          <w:rFonts w:hint="eastAsia" w:ascii="仿宋_GB2312" w:hAnsi="仿宋_GB2312" w:eastAsia="仿宋_GB2312" w:cs="仿宋_GB2312"/>
          <w:sz w:val="32"/>
          <w:szCs w:val="32"/>
        </w:rPr>
        <w:t>周赛君</w:t>
      </w:r>
    </w:p>
    <w:p w14:paraId="1D7B0D5D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省体校：</w:t>
      </w:r>
      <w:r>
        <w:rPr>
          <w:rFonts w:hint="eastAsia" w:ascii="仿宋_GB2312" w:hAnsi="仿宋_GB2312" w:eastAsia="仿宋_GB2312" w:cs="仿宋_GB2312"/>
          <w:sz w:val="32"/>
          <w:szCs w:val="32"/>
        </w:rPr>
        <w:t>马德鹏</w:t>
      </w:r>
    </w:p>
    <w:p w14:paraId="7F4889F6">
      <w:pPr>
        <w:spacing w:after="0" w:line="560" w:lineRule="exact"/>
        <w:ind w:right="0" w:rightChars="0" w:firstLine="606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七、后台裁判：</w:t>
      </w:r>
    </w:p>
    <w:p w14:paraId="1DE0A516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厦门：</w:t>
      </w:r>
      <w:r>
        <w:rPr>
          <w:rFonts w:hint="eastAsia" w:ascii="仿宋_GB2312" w:hAnsi="仿宋_GB2312" w:eastAsia="仿宋_GB2312" w:cs="仿宋_GB2312"/>
          <w:sz w:val="32"/>
          <w:szCs w:val="32"/>
        </w:rPr>
        <w:t>叶慧娜</w:t>
      </w:r>
    </w:p>
    <w:p w14:paraId="5C02465D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泉州：</w:t>
      </w:r>
      <w:r>
        <w:rPr>
          <w:rFonts w:hint="eastAsia" w:ascii="仿宋_GB2312" w:hAnsi="仿宋_GB2312" w:eastAsia="仿宋_GB2312" w:cs="仿宋_GB2312"/>
          <w:sz w:val="32"/>
          <w:szCs w:val="32"/>
        </w:rPr>
        <w:t>杨小梅、王文雅、谢瑾瑜、李思琪</w:t>
      </w:r>
    </w:p>
    <w:p w14:paraId="3E5B9FC5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漳州：</w:t>
      </w:r>
      <w:r>
        <w:rPr>
          <w:rFonts w:hint="eastAsia" w:ascii="仿宋_GB2312" w:hAnsi="仿宋_GB2312" w:eastAsia="仿宋_GB2312" w:cs="仿宋_GB2312"/>
          <w:sz w:val="32"/>
          <w:szCs w:val="32"/>
        </w:rPr>
        <w:t>梁鹏杰</w:t>
      </w:r>
    </w:p>
    <w:p w14:paraId="2B824D92">
      <w:pPr>
        <w:spacing w:after="0" w:line="560" w:lineRule="exact"/>
        <w:ind w:left="0" w:leftChars="0" w:right="0" w:rightChars="0" w:firstLine="606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、播音裁判：</w:t>
      </w:r>
    </w:p>
    <w:p w14:paraId="5E93DD85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高校：</w:t>
      </w:r>
      <w:r>
        <w:rPr>
          <w:rFonts w:hint="eastAsia" w:ascii="仿宋_GB2312" w:hAnsi="仿宋_GB2312" w:eastAsia="仿宋_GB2312" w:cs="仿宋_GB2312"/>
          <w:sz w:val="32"/>
          <w:szCs w:val="32"/>
        </w:rPr>
        <w:t>臧  彤</w:t>
      </w:r>
    </w:p>
    <w:p w14:paraId="5E83513E">
      <w:pPr>
        <w:spacing w:after="0" w:line="560" w:lineRule="exact"/>
        <w:ind w:left="0" w:leftChars="0" w:right="0" w:rightChars="0" w:firstLine="606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sz w:val="32"/>
          <w:szCs w:val="32"/>
        </w:rPr>
        <w:t>、计算机：</w:t>
      </w:r>
    </w:p>
    <w:p w14:paraId="3F3CF0C5">
      <w:pPr>
        <w:spacing w:after="0" w:line="560" w:lineRule="exact"/>
        <w:ind w:left="0" w:leftChars="0" w:right="0" w:rightChars="0" w:firstLine="606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高校：</w:t>
      </w:r>
      <w:r>
        <w:rPr>
          <w:rFonts w:hint="eastAsia" w:ascii="仿宋_GB2312" w:hAnsi="仿宋_GB2312" w:eastAsia="仿宋_GB2312" w:cs="仿宋_GB2312"/>
          <w:sz w:val="32"/>
          <w:szCs w:val="32"/>
        </w:rPr>
        <w:t>宋敏敏</w:t>
      </w:r>
    </w:p>
    <w:p w14:paraId="49808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6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eastAsia="zh-CN"/>
        </w:rPr>
      </w:pPr>
    </w:p>
    <w:p w14:paraId="37FAC68C"/>
    <w:sectPr>
      <w:footerReference r:id="rId3" w:type="default"/>
      <w:pgSz w:w="11906" w:h="16838"/>
      <w:pgMar w:top="1440" w:right="1531" w:bottom="1440" w:left="1531" w:header="851" w:footer="992" w:gutter="0"/>
      <w:pgNumType w:fmt="decimal"/>
      <w:cols w:space="720" w:num="1"/>
      <w:rtlGutter w:val="0"/>
      <w:docGrid w:type="linesAndChars" w:linePitch="312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469B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4206E89C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M6pebnPAAAABQEAAA8AAAAAAAAAAQAgAAAAIgAAAGRy&#10;cy9kb3ducmV2LnhtbFBLAQIUABQAAAAIAIdO4kBMYmY/1QEAALADAAAOAAAAAAAAAAEAIAAAAB4B&#10;AABkcnMvZTJvRG9jLnhtbFBLBQYAAAAABgAGAFkBAABl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06E89C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B55926"/>
    <w:rsid w:val="29B5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2026-09-20T09:31:00Z</dcterms:created>
  <dc:creator>AGN桑</dc:creator>
  <cp:lastModifiedBy>AGN桑</cp:lastModifiedBy>
  <dcterms:modified xsi:type="dcterms:W3CDTF">2026-09-20T09:31:30Z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12787A08B37A435BB72E495E9E1875E9_11</vt:lpwstr>
  </property>
  <property fmtid="{D5CDD505-2E9C-101B-9397-08002B2CF9AE}" pid="4" name="KSOTemplateDocerSaveRecord">
    <vt:lpwstr>eyJoZGlkIjoiYmJkZWU5MGVmNzQzYWFjZGU4YWQxZjBkN2JjOTgzMGQiLCJ1c2VySWQiOiIzNTQ0MzEwNjIifQ==</vt:lpwstr>
  </property>
</Properties>
</file>